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000000" w:themeColor="text1"/>
  <w:body>
    <w:p w14:paraId="34D82082" w14:textId="647E10C8" w:rsidR="00567CAB" w:rsidRDefault="00852128" w:rsidP="00852128">
      <w:pPr>
        <w:jc w:val="center"/>
      </w:pPr>
      <w:r>
        <w:rPr>
          <w:rFonts w:eastAsia="Times New Roman"/>
          <w:noProof/>
          <w:color w:val="000000"/>
          <w:sz w:val="18"/>
          <w:szCs w:val="18"/>
          <w:lang w:val="en-GB"/>
        </w:rPr>
        <w:drawing>
          <wp:anchor distT="0" distB="0" distL="114300" distR="114300" simplePos="0" relativeHeight="251659264" behindDoc="1" locked="1" layoutInCell="1" allowOverlap="1" wp14:anchorId="2C4745D8" wp14:editId="0D71CFDC">
            <wp:simplePos x="0" y="0"/>
            <wp:positionH relativeFrom="column">
              <wp:posOffset>-909320</wp:posOffset>
            </wp:positionH>
            <wp:positionV relativeFrom="page">
              <wp:posOffset>-9525</wp:posOffset>
            </wp:positionV>
            <wp:extent cx="7541895" cy="10688320"/>
            <wp:effectExtent l="0" t="0" r="190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310EE6A3" wp14:editId="1B09D626">
            <wp:extent cx="1833245" cy="9666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6A83A1E4" w14:textId="78E21754" w:rsidR="00852128" w:rsidRPr="00792E01" w:rsidRDefault="00852128" w:rsidP="00852128">
      <w:pPr>
        <w:jc w:val="center"/>
        <w:rPr>
          <w:sz w:val="10"/>
        </w:rPr>
      </w:pPr>
      <w:bookmarkStart w:id="0" w:name="_Hlk27052635"/>
      <w:bookmarkEnd w:id="0"/>
    </w:p>
    <w:p w14:paraId="6642D28C" w14:textId="4B94AA61" w:rsidR="00852128" w:rsidRPr="00604117" w:rsidRDefault="009B31B7" w:rsidP="00852128">
      <w:pPr>
        <w:jc w:val="center"/>
        <w:rPr>
          <w:rFonts w:ascii="Adam" w:hAnsi="Adam"/>
          <w:b/>
          <w:bCs/>
          <w:sz w:val="56"/>
          <w:szCs w:val="56"/>
          <w:lang w:val="en-GB"/>
        </w:rPr>
      </w:pPr>
      <w:r w:rsidRPr="00466BA5">
        <w:rPr>
          <w:rFonts w:ascii="Arial Nova" w:hAnsi="Arial Nova"/>
          <w:b/>
          <w:bCs/>
          <w:sz w:val="40"/>
          <w:szCs w:val="40"/>
          <w:lang w:val="en-GB"/>
        </w:rPr>
        <w:t xml:space="preserve">Jean-Marie Schaller and Louis </w:t>
      </w:r>
      <w:proofErr w:type="spellStart"/>
      <w:r w:rsidRPr="00466BA5">
        <w:rPr>
          <w:rFonts w:ascii="Arial Nova" w:hAnsi="Arial Nova"/>
          <w:b/>
          <w:bCs/>
          <w:sz w:val="40"/>
          <w:szCs w:val="40"/>
          <w:lang w:val="en-GB"/>
        </w:rPr>
        <w:t>Moinet</w:t>
      </w:r>
      <w:proofErr w:type="spellEnd"/>
      <w:r w:rsidRPr="00466BA5">
        <w:rPr>
          <w:rFonts w:ascii="Arial Nova" w:hAnsi="Arial Nova"/>
          <w:b/>
          <w:bCs/>
          <w:sz w:val="40"/>
          <w:szCs w:val="40"/>
          <w:lang w:val="en-GB"/>
        </w:rPr>
        <w:t xml:space="preserve"> </w:t>
      </w:r>
      <w:r w:rsidR="00466BA5">
        <w:rPr>
          <w:rFonts w:ascii="Arial Nova" w:hAnsi="Arial Nova"/>
          <w:b/>
          <w:bCs/>
          <w:sz w:val="40"/>
          <w:szCs w:val="40"/>
          <w:lang w:val="en-GB"/>
        </w:rPr>
        <w:br/>
      </w:r>
      <w:r w:rsidRPr="00466BA5">
        <w:rPr>
          <w:rFonts w:ascii="Arial Nova" w:hAnsi="Arial Nova"/>
          <w:b/>
          <w:bCs/>
          <w:sz w:val="40"/>
          <w:szCs w:val="40"/>
          <w:lang w:val="en-GB"/>
        </w:rPr>
        <w:t>honoured for their watchmaking creativity</w:t>
      </w:r>
    </w:p>
    <w:p w14:paraId="09B733A3" w14:textId="70955B73" w:rsidR="00466BA5" w:rsidRPr="00810117" w:rsidRDefault="00466BA5" w:rsidP="00792E01">
      <w:pPr>
        <w:pStyle w:val="Sous-titreWT"/>
        <w:rPr>
          <w:lang w:val="en-US"/>
        </w:rPr>
      </w:pPr>
      <w:r>
        <w:rPr>
          <w:rFonts w:ascii="Adam" w:hAnsi="Adam"/>
          <w:b w:val="0"/>
          <w:bCs/>
          <w:noProof/>
          <w:sz w:val="56"/>
          <w:szCs w:val="56"/>
        </w:rPr>
        <w:drawing>
          <wp:anchor distT="0" distB="0" distL="114300" distR="114300" simplePos="0" relativeHeight="251692032" behindDoc="0" locked="0" layoutInCell="1" allowOverlap="1" wp14:anchorId="2E44A164" wp14:editId="60B094BE">
            <wp:simplePos x="0" y="0"/>
            <wp:positionH relativeFrom="margin">
              <wp:posOffset>1412240</wp:posOffset>
            </wp:positionH>
            <wp:positionV relativeFrom="paragraph">
              <wp:posOffset>83185</wp:posOffset>
            </wp:positionV>
            <wp:extent cx="2935605" cy="3315970"/>
            <wp:effectExtent l="0" t="0" r="0"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465" t="12144" r="3565" b="22367"/>
                    <a:stretch/>
                  </pic:blipFill>
                  <pic:spPr bwMode="auto">
                    <a:xfrm>
                      <a:off x="0" y="0"/>
                      <a:ext cx="2935605" cy="3315970"/>
                    </a:xfrm>
                    <a:prstGeom prst="rect">
                      <a:avLst/>
                    </a:prstGeom>
                    <a:ln w="228600" cap="sq" cmpd="thickThin">
                      <a:no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anchor>
        </w:drawing>
      </w:r>
    </w:p>
    <w:p w14:paraId="6704D870" w14:textId="31D01E02" w:rsidR="00466BA5" w:rsidRPr="00810117" w:rsidRDefault="00466BA5" w:rsidP="00792E01">
      <w:pPr>
        <w:pStyle w:val="Sous-titreWT"/>
        <w:rPr>
          <w:lang w:val="en-US"/>
        </w:rPr>
      </w:pPr>
    </w:p>
    <w:p w14:paraId="7DEDC865" w14:textId="77777777" w:rsidR="00466BA5" w:rsidRPr="00810117" w:rsidRDefault="00466BA5" w:rsidP="00792E01">
      <w:pPr>
        <w:pStyle w:val="Sous-titreWT"/>
        <w:rPr>
          <w:lang w:val="en-US"/>
        </w:rPr>
      </w:pPr>
    </w:p>
    <w:p w14:paraId="450FCD79" w14:textId="15DBF111" w:rsidR="00466BA5" w:rsidRPr="00810117" w:rsidRDefault="00466BA5" w:rsidP="00792E01">
      <w:pPr>
        <w:pStyle w:val="Sous-titreWT"/>
        <w:rPr>
          <w:lang w:val="en-US"/>
        </w:rPr>
      </w:pPr>
    </w:p>
    <w:p w14:paraId="66EDD694" w14:textId="77777777" w:rsidR="00466BA5" w:rsidRPr="00810117" w:rsidRDefault="00466BA5" w:rsidP="00792E01">
      <w:pPr>
        <w:pStyle w:val="Sous-titreWT"/>
        <w:rPr>
          <w:lang w:val="en-US"/>
        </w:rPr>
      </w:pPr>
    </w:p>
    <w:p w14:paraId="3FAA8E8E" w14:textId="33A56B7C" w:rsidR="00466BA5" w:rsidRPr="00810117" w:rsidRDefault="00466BA5" w:rsidP="00792E01">
      <w:pPr>
        <w:pStyle w:val="Sous-titreWT"/>
        <w:rPr>
          <w:lang w:val="en-US"/>
        </w:rPr>
      </w:pPr>
    </w:p>
    <w:p w14:paraId="5DD8A86B" w14:textId="77777777" w:rsidR="00466BA5" w:rsidRPr="00810117" w:rsidRDefault="00466BA5" w:rsidP="00792E01">
      <w:pPr>
        <w:pStyle w:val="Sous-titreWT"/>
        <w:rPr>
          <w:lang w:val="en-US"/>
        </w:rPr>
      </w:pPr>
    </w:p>
    <w:p w14:paraId="3D3B8CEA" w14:textId="77777777" w:rsidR="00466BA5" w:rsidRPr="00810117" w:rsidRDefault="00466BA5" w:rsidP="00792E01">
      <w:pPr>
        <w:pStyle w:val="Sous-titreWT"/>
        <w:rPr>
          <w:lang w:val="en-US"/>
        </w:rPr>
      </w:pPr>
    </w:p>
    <w:p w14:paraId="14C7B785" w14:textId="77777777" w:rsidR="00466BA5" w:rsidRPr="00810117" w:rsidRDefault="00466BA5" w:rsidP="00792E01">
      <w:pPr>
        <w:pStyle w:val="Sous-titreWT"/>
        <w:rPr>
          <w:lang w:val="en-US"/>
        </w:rPr>
      </w:pPr>
    </w:p>
    <w:p w14:paraId="18909809" w14:textId="20923330" w:rsidR="00466BA5" w:rsidRPr="00810117" w:rsidRDefault="00466BA5" w:rsidP="00792E01">
      <w:pPr>
        <w:pStyle w:val="Sous-titreWT"/>
        <w:rPr>
          <w:lang w:val="en-US"/>
        </w:rPr>
      </w:pPr>
    </w:p>
    <w:p w14:paraId="7785FCA6" w14:textId="4A6B0C4F" w:rsidR="00466BA5" w:rsidRPr="00810117" w:rsidRDefault="00466BA5" w:rsidP="00792E01">
      <w:pPr>
        <w:pStyle w:val="Sous-titreWT"/>
        <w:rPr>
          <w:lang w:val="en-US"/>
        </w:rPr>
      </w:pPr>
    </w:p>
    <w:p w14:paraId="5E6D0874" w14:textId="5356A5CB" w:rsidR="00466BA5" w:rsidRPr="00810117" w:rsidRDefault="00466BA5" w:rsidP="00792E01">
      <w:pPr>
        <w:pStyle w:val="Sous-titreWT"/>
        <w:rPr>
          <w:lang w:val="en-US"/>
        </w:rPr>
      </w:pPr>
      <w:r>
        <w:rPr>
          <w:rFonts w:ascii="Times New Roman" w:hAnsi="Times New Roman" w:cs="Times New Roman"/>
          <w:noProof/>
          <w:sz w:val="24"/>
          <w:szCs w:val="24"/>
          <w:lang w:eastAsia="fr-CH"/>
        </w:rPr>
        <mc:AlternateContent>
          <mc:Choice Requires="wps">
            <w:drawing>
              <wp:anchor distT="0" distB="0" distL="114300" distR="114300" simplePos="0" relativeHeight="251694080" behindDoc="0" locked="0" layoutInCell="1" allowOverlap="1" wp14:anchorId="24876A6B" wp14:editId="52ABE6C5">
                <wp:simplePos x="0" y="0"/>
                <wp:positionH relativeFrom="margin">
                  <wp:posOffset>1734820</wp:posOffset>
                </wp:positionH>
                <wp:positionV relativeFrom="paragraph">
                  <wp:posOffset>93345</wp:posOffset>
                </wp:positionV>
                <wp:extent cx="2291080" cy="281940"/>
                <wp:effectExtent l="0" t="0" r="0" b="3810"/>
                <wp:wrapNone/>
                <wp:docPr id="2" name="Zone de texte 2"/>
                <wp:cNvGraphicFramePr/>
                <a:graphic xmlns:a="http://schemas.openxmlformats.org/drawingml/2006/main">
                  <a:graphicData uri="http://schemas.microsoft.com/office/word/2010/wordprocessingShape">
                    <wps:wsp>
                      <wps:cNvSpPr txBox="1"/>
                      <wps:spPr>
                        <a:xfrm>
                          <a:off x="0" y="0"/>
                          <a:ext cx="2291080" cy="281940"/>
                        </a:xfrm>
                        <a:prstGeom prst="rect">
                          <a:avLst/>
                        </a:prstGeom>
                        <a:noFill/>
                        <a:ln w="6350">
                          <a:noFill/>
                        </a:ln>
                      </wps:spPr>
                      <wps:txbx>
                        <w:txbxContent>
                          <w:p w14:paraId="7A0A4FA7" w14:textId="7E5636D1" w:rsidR="00466BA5" w:rsidRDefault="00466BA5" w:rsidP="00466BA5">
                            <w:pPr>
                              <w:rPr>
                                <w:color w:val="FFFFFF" w:themeColor="background1"/>
                                <w:sz w:val="16"/>
                              </w:rPr>
                            </w:pPr>
                            <w:r>
                              <w:rPr>
                                <w:color w:val="FFFFFF" w:themeColor="background1"/>
                                <w:sz w:val="16"/>
                              </w:rPr>
                              <w:t xml:space="preserve">Jean-Marie Schaller, CEO of Ateliers Louis </w:t>
                            </w:r>
                            <w:proofErr w:type="spellStart"/>
                            <w:r>
                              <w:rPr>
                                <w:color w:val="FFFFFF" w:themeColor="background1"/>
                                <w:sz w:val="16"/>
                              </w:rPr>
                              <w:t>Moinet</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876A6B" id="_x0000_t202" coordsize="21600,21600" o:spt="202" path="m,l,21600r21600,l21600,xe">
                <v:stroke joinstyle="miter"/>
                <v:path gradientshapeok="t" o:connecttype="rect"/>
              </v:shapetype>
              <v:shape id="Zone de texte 2" o:spid="_x0000_s1026" type="#_x0000_t202" style="position:absolute;left:0;text-align:left;margin-left:136.6pt;margin-top:7.35pt;width:180.4pt;height:22.2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" filled="f" stroked="f" strokeweight=".5pt">
                <v:textbox>
                  <w:txbxContent>
                    <w:p w14:paraId="7A0A4FA7" w14:textId="7E5636D1" w:rsidR="00466BA5" w:rsidRDefault="00466BA5" w:rsidP="00466BA5">
                      <w:pPr>
                        <w:rPr>
                          <w:color w:val="FFFFFF" w:themeColor="background1"/>
                          <w:sz w:val="16"/>
                        </w:rPr>
                      </w:pPr>
                      <w:r>
                        <w:rPr>
                          <w:color w:val="FFFFFF" w:themeColor="background1"/>
                          <w:sz w:val="16"/>
                        </w:rPr>
                        <w:t xml:space="preserve">Jean-Marie Schaller, CEO </w:t>
                      </w:r>
                      <w:r>
                        <w:rPr>
                          <w:color w:val="FFFFFF" w:themeColor="background1"/>
                          <w:sz w:val="16"/>
                        </w:rPr>
                        <w:t>of</w:t>
                      </w:r>
                      <w:r>
                        <w:rPr>
                          <w:color w:val="FFFFFF" w:themeColor="background1"/>
                          <w:sz w:val="16"/>
                        </w:rPr>
                        <w:t xml:space="preserve"> Ateliers Louis </w:t>
                      </w:r>
                      <w:proofErr w:type="spellStart"/>
                      <w:r>
                        <w:rPr>
                          <w:color w:val="FFFFFF" w:themeColor="background1"/>
                          <w:sz w:val="16"/>
                        </w:rPr>
                        <w:t>Moinet</w:t>
                      </w:r>
                      <w:proofErr w:type="spellEnd"/>
                    </w:p>
                  </w:txbxContent>
                </v:textbox>
                <w10:wrap anchorx="margin"/>
              </v:shape>
            </w:pict>
          </mc:Fallback>
        </mc:AlternateContent>
      </w:r>
    </w:p>
    <w:p w14:paraId="7FC09D65" w14:textId="77777777" w:rsidR="00466BA5" w:rsidRPr="00810117" w:rsidRDefault="00466BA5" w:rsidP="00792E01">
      <w:pPr>
        <w:pStyle w:val="Sous-titreWT"/>
        <w:rPr>
          <w:sz w:val="18"/>
          <w:szCs w:val="28"/>
          <w:lang w:val="en-US"/>
        </w:rPr>
      </w:pPr>
    </w:p>
    <w:p w14:paraId="4EE2664F" w14:textId="0763245F" w:rsidR="00561969" w:rsidRPr="00466BA5" w:rsidRDefault="00466BA5" w:rsidP="00792E01">
      <w:pPr>
        <w:pStyle w:val="Sous-titreWT"/>
        <w:rPr>
          <w:b w:val="0"/>
          <w:sz w:val="28"/>
          <w:szCs w:val="28"/>
          <w:lang w:val="en-GB"/>
        </w:rPr>
      </w:pPr>
      <w:r w:rsidRPr="00810117">
        <w:rPr>
          <w:sz w:val="28"/>
          <w:szCs w:val="28"/>
          <w:lang w:val="en-US"/>
        </w:rPr>
        <w:t xml:space="preserve">Jean-Marie Schaller - </w:t>
      </w:r>
      <w:r w:rsidR="00C80006" w:rsidRPr="00810117">
        <w:rPr>
          <w:sz w:val="28"/>
          <w:szCs w:val="28"/>
          <w:lang w:val="en-US"/>
        </w:rPr>
        <w:t>Horological</w:t>
      </w:r>
      <w:r w:rsidR="00561969" w:rsidRPr="00810117">
        <w:rPr>
          <w:sz w:val="28"/>
          <w:szCs w:val="28"/>
          <w:lang w:val="en-US"/>
        </w:rPr>
        <w:t xml:space="preserve"> </w:t>
      </w:r>
      <w:r w:rsidR="002925C5" w:rsidRPr="00810117">
        <w:rPr>
          <w:sz w:val="28"/>
          <w:szCs w:val="28"/>
          <w:lang w:val="en-US"/>
        </w:rPr>
        <w:t>C</w:t>
      </w:r>
      <w:r w:rsidR="00561969" w:rsidRPr="00810117">
        <w:rPr>
          <w:sz w:val="28"/>
          <w:szCs w:val="28"/>
          <w:lang w:val="en-US"/>
        </w:rPr>
        <w:t>reativity</w:t>
      </w:r>
      <w:r w:rsidR="00C80006" w:rsidRPr="00810117">
        <w:rPr>
          <w:sz w:val="28"/>
          <w:szCs w:val="28"/>
          <w:lang w:val="en-US"/>
        </w:rPr>
        <w:t xml:space="preserve"> </w:t>
      </w:r>
      <w:r w:rsidR="002925C5" w:rsidRPr="00810117">
        <w:rPr>
          <w:sz w:val="28"/>
          <w:szCs w:val="28"/>
          <w:lang w:val="en-US"/>
        </w:rPr>
        <w:t>C</w:t>
      </w:r>
      <w:r w:rsidR="00C80006" w:rsidRPr="00810117">
        <w:rPr>
          <w:sz w:val="28"/>
          <w:szCs w:val="28"/>
          <w:lang w:val="en-US"/>
        </w:rPr>
        <w:t>ontribution</w:t>
      </w:r>
      <w:r w:rsidR="00561969" w:rsidRPr="00810117">
        <w:rPr>
          <w:sz w:val="28"/>
          <w:szCs w:val="28"/>
          <w:lang w:val="en-US"/>
        </w:rPr>
        <w:t xml:space="preserve"> </w:t>
      </w:r>
      <w:r w:rsidR="002925C5" w:rsidRPr="00810117">
        <w:rPr>
          <w:sz w:val="28"/>
          <w:szCs w:val="28"/>
          <w:lang w:val="en-US"/>
        </w:rPr>
        <w:t>P</w:t>
      </w:r>
      <w:r w:rsidR="00561969" w:rsidRPr="00810117">
        <w:rPr>
          <w:sz w:val="28"/>
          <w:szCs w:val="28"/>
          <w:lang w:val="en-US"/>
        </w:rPr>
        <w:t xml:space="preserve">rize </w:t>
      </w:r>
    </w:p>
    <w:p w14:paraId="3A3A3A81" w14:textId="7969967A" w:rsidR="0049481A" w:rsidRPr="00604117" w:rsidRDefault="00561969" w:rsidP="00852128">
      <w:pPr>
        <w:spacing w:after="0"/>
        <w:jc w:val="both"/>
        <w:rPr>
          <w:rFonts w:ascii="Arial Nova Light" w:hAnsi="Arial Nova Light"/>
          <w:lang w:val="en-GB"/>
        </w:rPr>
      </w:pPr>
      <w:r w:rsidRPr="00604117">
        <w:rPr>
          <w:rFonts w:ascii="Arial Nova Light" w:hAnsi="Arial Nova Light"/>
          <w:lang w:val="en-GB"/>
        </w:rPr>
        <w:t xml:space="preserve">The amazing Salon Exceptional Watches (SEW) in Prague brought together 44 leading watchmaking brands. A single prestigious distinction, the </w:t>
      </w:r>
      <w:r w:rsidR="00FA7B19">
        <w:rPr>
          <w:rFonts w:ascii="Arial Nova Light" w:hAnsi="Arial Nova Light"/>
          <w:lang w:val="en-GB"/>
        </w:rPr>
        <w:t xml:space="preserve">HOROLOGICAL </w:t>
      </w:r>
      <w:r w:rsidR="00FA7B19" w:rsidRPr="00604117">
        <w:rPr>
          <w:rFonts w:ascii="Arial Nova Light" w:hAnsi="Arial Nova Light"/>
          <w:lang w:val="en-GB"/>
        </w:rPr>
        <w:t xml:space="preserve">CREATIVITY </w:t>
      </w:r>
      <w:r w:rsidR="00FA7B19">
        <w:rPr>
          <w:rFonts w:ascii="Arial Nova Light" w:hAnsi="Arial Nova Light"/>
          <w:lang w:val="en-GB"/>
        </w:rPr>
        <w:t>CONTRIBUTION P</w:t>
      </w:r>
      <w:r w:rsidR="00FA7B19" w:rsidRPr="00604117">
        <w:rPr>
          <w:rFonts w:ascii="Arial Nova Light" w:hAnsi="Arial Nova Light"/>
          <w:lang w:val="en-GB"/>
        </w:rPr>
        <w:t xml:space="preserve">RIZE, </w:t>
      </w:r>
      <w:r w:rsidRPr="00604117">
        <w:rPr>
          <w:rFonts w:ascii="Arial Nova Light" w:hAnsi="Arial Nova Light"/>
          <w:lang w:val="en-GB"/>
        </w:rPr>
        <w:t>was awarded for the very first time – and Jean-Marie Schaller was proud to be its very first recipient. As panel member Igor Sirota explained, the prize was awarded in recognition of Jean-Marie’s outstanding overall contribution to watchmaking.</w:t>
      </w:r>
    </w:p>
    <w:p w14:paraId="63855EBB" w14:textId="77777777" w:rsidR="00561969" w:rsidRPr="00604117" w:rsidRDefault="00561969" w:rsidP="00852128">
      <w:pPr>
        <w:spacing w:after="0"/>
        <w:jc w:val="both"/>
        <w:rPr>
          <w:rFonts w:ascii="Arial Nova Light" w:hAnsi="Arial Nova Light"/>
          <w:lang w:val="en-GB"/>
        </w:rPr>
      </w:pPr>
    </w:p>
    <w:p w14:paraId="5331ABC9" w14:textId="09E53DEF" w:rsidR="00AE1CCA" w:rsidRPr="00561969" w:rsidRDefault="00561969" w:rsidP="00852128">
      <w:pPr>
        <w:spacing w:after="0"/>
        <w:jc w:val="both"/>
        <w:rPr>
          <w:rFonts w:ascii="Arial Nova Light" w:hAnsi="Arial Nova Light"/>
          <w:lang w:val="en-GB"/>
        </w:rPr>
      </w:pPr>
      <w:r w:rsidRPr="00604117">
        <w:rPr>
          <w:rFonts w:ascii="Arial Nova Light" w:hAnsi="Arial Nova Light"/>
          <w:i/>
          <w:lang w:val="en-GB"/>
        </w:rPr>
        <w:t xml:space="preserve">“My love for fine watchmaking is my greatest and only treasure,” says Jean-Marie Schaller. “My decision to revive Louis </w:t>
      </w:r>
      <w:proofErr w:type="spellStart"/>
      <w:r w:rsidRPr="00604117">
        <w:rPr>
          <w:rFonts w:ascii="Arial Nova Light" w:hAnsi="Arial Nova Light"/>
          <w:i/>
          <w:lang w:val="en-GB"/>
        </w:rPr>
        <w:t>Moinet</w:t>
      </w:r>
      <w:proofErr w:type="spellEnd"/>
      <w:r w:rsidRPr="00604117">
        <w:rPr>
          <w:rFonts w:ascii="Arial Nova Light" w:hAnsi="Arial Nova Light"/>
          <w:i/>
          <w:lang w:val="en-GB"/>
        </w:rPr>
        <w:t xml:space="preserve"> from a slumber of one hundred and fifty years was very much due to a sense of vocation. With no resources other than my own enthusiasm, the results of this undertaking have surpassed my wildest dreams.”</w:t>
      </w:r>
      <w:r>
        <w:rPr>
          <w:rFonts w:ascii="Arial Nova Light" w:hAnsi="Arial Nova Light"/>
          <w:lang w:val="en-GB"/>
        </w:rPr>
        <w:t xml:space="preserve"> said</w:t>
      </w:r>
      <w:r w:rsidR="0049481A" w:rsidRPr="00561969">
        <w:rPr>
          <w:rFonts w:ascii="Arial Nova Light" w:hAnsi="Arial Nova Light"/>
          <w:lang w:val="en-GB"/>
        </w:rPr>
        <w:t xml:space="preserve"> Jean-Marie Schaller.</w:t>
      </w:r>
    </w:p>
    <w:p w14:paraId="328B589B" w14:textId="77777777" w:rsidR="00AE1CCA" w:rsidRPr="00561969" w:rsidRDefault="00AE1CCA" w:rsidP="00852128">
      <w:pPr>
        <w:spacing w:after="0"/>
        <w:jc w:val="both"/>
        <w:rPr>
          <w:rFonts w:ascii="Arial Nova Light" w:hAnsi="Arial Nova Light"/>
          <w:lang w:val="en-GB"/>
        </w:rPr>
      </w:pPr>
    </w:p>
    <w:p w14:paraId="490BB694" w14:textId="4ED8130F" w:rsidR="00DB650A" w:rsidRDefault="00561969" w:rsidP="00D320A4">
      <w:pPr>
        <w:spacing w:after="0"/>
        <w:jc w:val="both"/>
        <w:rPr>
          <w:rFonts w:ascii="Arial Nova Light" w:hAnsi="Arial Nova Light"/>
          <w:noProof/>
          <w:lang w:val="en-GB"/>
        </w:rPr>
      </w:pPr>
      <w:r w:rsidRPr="00561969">
        <w:rPr>
          <w:rFonts w:ascii="Arial Nova Light" w:hAnsi="Arial Nova Light"/>
          <w:lang w:val="en-GB"/>
        </w:rPr>
        <w:t>The award thus honours a true enthusiast – one who bears witness to the fact that the spirit of enterprise is just as good a resource as the world of finance, and capable of making an enrichin</w:t>
      </w:r>
      <w:r>
        <w:rPr>
          <w:rFonts w:ascii="Arial Nova Light" w:hAnsi="Arial Nova Light"/>
          <w:lang w:val="en-GB"/>
        </w:rPr>
        <w:t xml:space="preserve">g </w:t>
      </w:r>
      <w:r w:rsidRPr="00561969">
        <w:rPr>
          <w:rFonts w:ascii="Arial Nova Light" w:hAnsi="Arial Nova Light"/>
          <w:lang w:val="en-GB"/>
        </w:rPr>
        <w:t>contribution to the values of authentic watchmaking.</w:t>
      </w:r>
      <w:r w:rsidR="00D320A4" w:rsidRPr="00D320A4">
        <w:rPr>
          <w:rFonts w:ascii="Arial Nova Light" w:hAnsi="Arial Nova Light"/>
          <w:noProof/>
          <w:lang w:val="en-GB"/>
        </w:rPr>
        <w:t xml:space="preserve"> </w:t>
      </w:r>
    </w:p>
    <w:p w14:paraId="16509599" w14:textId="66C7697A" w:rsidR="00DB650A" w:rsidRDefault="00DB650A" w:rsidP="00F83580">
      <w:pPr>
        <w:jc w:val="center"/>
        <w:rPr>
          <w:rFonts w:ascii="Arial Nova Light" w:hAnsi="Arial Nova Light"/>
          <w:noProof/>
          <w:lang w:val="en-GB"/>
        </w:rPr>
      </w:pPr>
      <w:r>
        <w:rPr>
          <w:rFonts w:ascii="Arial Nova Light" w:hAnsi="Arial Nova Light"/>
          <w:noProof/>
          <w:lang w:val="en-GB"/>
        </w:rPr>
        <w:br w:type="page"/>
      </w:r>
      <w:r w:rsidRPr="00332A6B">
        <w:rPr>
          <w:rFonts w:ascii="Arial Nova Light" w:hAnsi="Arial Nova Light"/>
          <w:noProof/>
        </w:rPr>
        <w:lastRenderedPageBreak/>
        <w:drawing>
          <wp:inline distT="0" distB="0" distL="0" distR="0" wp14:anchorId="7232DD76" wp14:editId="2466DAED">
            <wp:extent cx="1833245" cy="966620"/>
            <wp:effectExtent l="0" t="0" r="0" b="5080"/>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0B2655A0" w14:textId="397506F9" w:rsidR="00F83580" w:rsidRDefault="00F83580" w:rsidP="00F83580">
      <w:pPr>
        <w:jc w:val="center"/>
        <w:rPr>
          <w:rFonts w:ascii="Arial Nova Light" w:hAnsi="Arial Nova Light"/>
          <w:noProof/>
          <w:lang w:val="en-GB"/>
        </w:rPr>
      </w:pPr>
    </w:p>
    <w:p w14:paraId="5E80C511" w14:textId="433B008F" w:rsidR="00DB650A" w:rsidRPr="00866793" w:rsidRDefault="00DB650A" w:rsidP="00DB650A">
      <w:pPr>
        <w:spacing w:after="0" w:line="360" w:lineRule="auto"/>
        <w:rPr>
          <w:rFonts w:ascii="Arial Nova Light" w:eastAsia="Times New Roman" w:hAnsi="Arial Nova Light"/>
          <w:b/>
          <w:noProof/>
          <w:color w:val="FFFFFF" w:themeColor="background1"/>
          <w:sz w:val="28"/>
          <w:szCs w:val="28"/>
          <w:lang w:val="en-GB"/>
        </w:rPr>
      </w:pPr>
      <w:r>
        <w:rPr>
          <w:rFonts w:ascii="Arial Nova Light" w:eastAsia="Times New Roman" w:hAnsi="Arial Nova Light"/>
          <w:b/>
          <w:noProof/>
          <w:color w:val="FFFFFF" w:themeColor="background1"/>
          <w:sz w:val="28"/>
          <w:szCs w:val="28"/>
          <w:lang w:val="en-GB"/>
        </w:rPr>
        <w:t xml:space="preserve">Louis Moinet - </w:t>
      </w:r>
      <w:r w:rsidRPr="00866793">
        <w:rPr>
          <w:rFonts w:ascii="Arial Nova Light" w:eastAsia="Times New Roman" w:hAnsi="Arial Nova Light"/>
          <w:b/>
          <w:noProof/>
          <w:color w:val="FFFFFF" w:themeColor="background1"/>
          <w:sz w:val="28"/>
          <w:szCs w:val="28"/>
          <w:lang w:val="en-GB"/>
        </w:rPr>
        <w:t>First place in the German Design Award</w:t>
      </w:r>
    </w:p>
    <w:p w14:paraId="0D1512AB" w14:textId="023F2D10" w:rsidR="00DB650A" w:rsidRPr="00866793" w:rsidRDefault="00DB650A" w:rsidP="00DB650A">
      <w:pPr>
        <w:spacing w:after="0"/>
        <w:jc w:val="both"/>
        <w:rPr>
          <w:rFonts w:ascii="Arial Nova Light" w:eastAsia="Times New Roman" w:hAnsi="Arial Nova Light"/>
          <w:noProof/>
          <w:color w:val="FFFFFF" w:themeColor="background1"/>
          <w:lang w:val="en-GB"/>
        </w:rPr>
      </w:pPr>
      <w:r w:rsidRPr="00866793">
        <w:rPr>
          <w:rFonts w:ascii="Arial Nova Light" w:eastAsia="Times New Roman" w:hAnsi="Arial Nova Light"/>
          <w:noProof/>
          <w:color w:val="FFFFFF" w:themeColor="background1"/>
          <w:lang w:val="en-GB"/>
        </w:rPr>
        <w:t xml:space="preserve">The German Design Award is a prestigious international distinction awarded by the German Design Council. First launched in 2012, it has become one of the most renowned design competitions in the world, with an excellent reputation extending well beyond specialist circles. </w:t>
      </w:r>
    </w:p>
    <w:p w14:paraId="7C79D666" w14:textId="77777777" w:rsidR="00DB650A" w:rsidRPr="00866793" w:rsidRDefault="00DB650A" w:rsidP="00DB650A">
      <w:pPr>
        <w:spacing w:after="0"/>
        <w:jc w:val="both"/>
        <w:rPr>
          <w:rFonts w:ascii="Arial Nova Light" w:eastAsia="Times New Roman" w:hAnsi="Arial Nova Light"/>
          <w:noProof/>
          <w:color w:val="FFFFFF" w:themeColor="background1"/>
          <w:lang w:val="en-GB"/>
        </w:rPr>
      </w:pPr>
    </w:p>
    <w:p w14:paraId="692314AB" w14:textId="5CF992CE" w:rsidR="00DB650A" w:rsidRPr="00866793" w:rsidRDefault="00DB650A" w:rsidP="00DB650A">
      <w:pPr>
        <w:spacing w:after="0"/>
        <w:jc w:val="both"/>
        <w:rPr>
          <w:rFonts w:ascii="Arial Nova Light" w:eastAsia="Times New Roman" w:hAnsi="Arial Nova Light"/>
          <w:noProof/>
          <w:color w:val="FFFFFF" w:themeColor="background1"/>
          <w:lang w:val="en-GB"/>
        </w:rPr>
      </w:pPr>
      <w:r w:rsidRPr="00866793">
        <w:rPr>
          <w:rFonts w:ascii="Arial Nova Light" w:eastAsia="Times New Roman" w:hAnsi="Arial Nova Light"/>
          <w:noProof/>
          <w:color w:val="FFFFFF" w:themeColor="background1"/>
          <w:lang w:val="en-GB"/>
        </w:rPr>
        <w:t>Thanks to M</w:t>
      </w:r>
      <w:r>
        <w:rPr>
          <w:rFonts w:ascii="Arial Nova Light" w:eastAsia="Times New Roman" w:hAnsi="Arial Nova Light"/>
          <w:noProof/>
          <w:color w:val="FFFFFF" w:themeColor="background1"/>
          <w:lang w:val="en-GB"/>
        </w:rPr>
        <w:t>EMORIS</w:t>
      </w:r>
      <w:r w:rsidRPr="00866793">
        <w:rPr>
          <w:rFonts w:ascii="Arial Nova Light" w:eastAsia="Times New Roman" w:hAnsi="Arial Nova Light"/>
          <w:noProof/>
          <w:color w:val="FFFFFF" w:themeColor="background1"/>
          <w:lang w:val="en-GB"/>
        </w:rPr>
        <w:t xml:space="preserve"> </w:t>
      </w:r>
      <w:r w:rsidR="00E71DB5">
        <w:rPr>
          <w:rFonts w:ascii="Arial Nova Light" w:eastAsia="Times New Roman" w:hAnsi="Arial Nova Light"/>
          <w:noProof/>
          <w:color w:val="FFFFFF" w:themeColor="background1"/>
          <w:lang w:val="en-GB"/>
        </w:rPr>
        <w:t>SUPERLIGHT</w:t>
      </w:r>
      <w:r w:rsidRPr="00866793">
        <w:rPr>
          <w:rFonts w:ascii="Arial Nova Light" w:eastAsia="Times New Roman" w:hAnsi="Arial Nova Light"/>
          <w:noProof/>
          <w:color w:val="FFFFFF" w:themeColor="background1"/>
          <w:lang w:val="en-GB"/>
        </w:rPr>
        <w:t>, for the second year running, Louis Moinet has also won a German Design Awards first prize in the “Excellent Product Design – Luxury Goods” category.</w:t>
      </w:r>
    </w:p>
    <w:p w14:paraId="6FD9035C" w14:textId="7A807782" w:rsidR="00DB650A" w:rsidRDefault="00DB650A" w:rsidP="00DB650A">
      <w:pPr>
        <w:jc w:val="center"/>
        <w:rPr>
          <w:rFonts w:ascii="Arial Nova Light" w:hAnsi="Arial Nova Light"/>
          <w:noProof/>
          <w:lang w:val="en-GB"/>
        </w:rPr>
      </w:pPr>
    </w:p>
    <w:p w14:paraId="30AF8A23" w14:textId="2D75B7B4" w:rsidR="00DB650A" w:rsidRDefault="00DB650A" w:rsidP="00DB650A">
      <w:pPr>
        <w:jc w:val="center"/>
        <w:rPr>
          <w:rFonts w:ascii="Arial Nova Light" w:hAnsi="Arial Nova Light"/>
          <w:noProof/>
          <w:lang w:val="en-GB"/>
        </w:rPr>
      </w:pPr>
      <w:r>
        <w:rPr>
          <w:noProof/>
        </w:rPr>
        <w:drawing>
          <wp:anchor distT="0" distB="0" distL="114300" distR="114300" simplePos="0" relativeHeight="251697152" behindDoc="1" locked="0" layoutInCell="1" allowOverlap="1" wp14:anchorId="4BA8A89C" wp14:editId="3FBE5E79">
            <wp:simplePos x="0" y="0"/>
            <wp:positionH relativeFrom="margin">
              <wp:posOffset>0</wp:posOffset>
            </wp:positionH>
            <wp:positionV relativeFrom="paragraph">
              <wp:posOffset>35427</wp:posOffset>
            </wp:positionV>
            <wp:extent cx="5760720" cy="4150360"/>
            <wp:effectExtent l="0" t="0" r="0" b="2540"/>
            <wp:wrapNone/>
            <wp:docPr id="17" name="Image 17"/>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4150360"/>
                    </a:xfrm>
                    <a:prstGeom prst="rect">
                      <a:avLst/>
                    </a:prstGeom>
                    <a:noFill/>
                    <a:ln>
                      <a:noFill/>
                    </a:ln>
                  </pic:spPr>
                </pic:pic>
              </a:graphicData>
            </a:graphic>
            <wp14:sizeRelV relativeFrom="margin">
              <wp14:pctHeight>0</wp14:pctHeight>
            </wp14:sizeRelV>
          </wp:anchor>
        </w:drawing>
      </w:r>
    </w:p>
    <w:p w14:paraId="6500990A" w14:textId="77777777" w:rsidR="00DB650A" w:rsidRDefault="00DB650A" w:rsidP="00DB650A">
      <w:pPr>
        <w:jc w:val="center"/>
        <w:rPr>
          <w:rFonts w:ascii="Arial Nova Light" w:hAnsi="Arial Nova Light"/>
          <w:noProof/>
          <w:lang w:val="en-GB"/>
        </w:rPr>
      </w:pPr>
    </w:p>
    <w:p w14:paraId="760F6897" w14:textId="3F761350" w:rsidR="00DB650A" w:rsidRDefault="00DB650A" w:rsidP="00DB650A">
      <w:pPr>
        <w:jc w:val="center"/>
        <w:rPr>
          <w:rFonts w:ascii="Arial Nova Light" w:hAnsi="Arial Nova Light"/>
          <w:noProof/>
          <w:lang w:val="en-GB"/>
        </w:rPr>
      </w:pPr>
    </w:p>
    <w:p w14:paraId="6B84EDA8" w14:textId="77777777" w:rsidR="00DB650A" w:rsidRDefault="00DB650A" w:rsidP="00DB650A">
      <w:pPr>
        <w:jc w:val="center"/>
        <w:rPr>
          <w:rFonts w:ascii="Arial Nova Light" w:hAnsi="Arial Nova Light"/>
          <w:noProof/>
          <w:lang w:val="en-GB"/>
        </w:rPr>
      </w:pPr>
    </w:p>
    <w:p w14:paraId="046F182C" w14:textId="77777777" w:rsidR="00DB650A" w:rsidRDefault="00DB650A" w:rsidP="00DB650A">
      <w:pPr>
        <w:jc w:val="center"/>
        <w:rPr>
          <w:rFonts w:ascii="Arial Nova Light" w:hAnsi="Arial Nova Light"/>
          <w:noProof/>
          <w:lang w:val="en-GB"/>
        </w:rPr>
      </w:pPr>
    </w:p>
    <w:p w14:paraId="33D05316" w14:textId="77777777" w:rsidR="00DB650A" w:rsidRDefault="00DB650A" w:rsidP="00DB650A">
      <w:pPr>
        <w:jc w:val="center"/>
        <w:rPr>
          <w:rFonts w:ascii="Arial Nova Light" w:hAnsi="Arial Nova Light"/>
          <w:noProof/>
          <w:lang w:val="en-GB"/>
        </w:rPr>
      </w:pPr>
    </w:p>
    <w:p w14:paraId="3D9FC1B7" w14:textId="77777777" w:rsidR="00DB650A" w:rsidRDefault="00DB650A" w:rsidP="00DB650A">
      <w:pPr>
        <w:jc w:val="center"/>
        <w:rPr>
          <w:rFonts w:ascii="Arial Nova Light" w:hAnsi="Arial Nova Light"/>
          <w:noProof/>
          <w:lang w:val="en-GB"/>
        </w:rPr>
      </w:pPr>
    </w:p>
    <w:p w14:paraId="471B262D" w14:textId="77777777" w:rsidR="00DB650A" w:rsidRDefault="00DB650A" w:rsidP="00DB650A">
      <w:pPr>
        <w:jc w:val="center"/>
        <w:rPr>
          <w:rFonts w:ascii="Arial Nova Light" w:hAnsi="Arial Nova Light"/>
          <w:noProof/>
          <w:lang w:val="en-GB"/>
        </w:rPr>
      </w:pPr>
    </w:p>
    <w:p w14:paraId="11E1FF78" w14:textId="77777777" w:rsidR="00DB650A" w:rsidRDefault="00DB650A" w:rsidP="00DB650A">
      <w:pPr>
        <w:jc w:val="center"/>
        <w:rPr>
          <w:rFonts w:ascii="Arial Nova Light" w:hAnsi="Arial Nova Light"/>
          <w:noProof/>
          <w:lang w:val="en-GB"/>
        </w:rPr>
      </w:pPr>
    </w:p>
    <w:p w14:paraId="2764D3E7" w14:textId="77777777" w:rsidR="00DB650A" w:rsidRDefault="00DB650A" w:rsidP="00DB650A">
      <w:pPr>
        <w:jc w:val="center"/>
        <w:rPr>
          <w:rFonts w:ascii="Arial Nova Light" w:hAnsi="Arial Nova Light"/>
          <w:noProof/>
          <w:lang w:val="en-GB"/>
        </w:rPr>
      </w:pPr>
    </w:p>
    <w:p w14:paraId="505F1D08" w14:textId="77777777" w:rsidR="00DB650A" w:rsidRDefault="00DB650A" w:rsidP="00DB650A">
      <w:pPr>
        <w:jc w:val="center"/>
        <w:rPr>
          <w:rFonts w:ascii="Arial Nova Light" w:hAnsi="Arial Nova Light"/>
          <w:noProof/>
          <w:lang w:val="en-GB"/>
        </w:rPr>
      </w:pPr>
    </w:p>
    <w:p w14:paraId="793FA7C8" w14:textId="77777777" w:rsidR="00DB650A" w:rsidRDefault="00DB650A" w:rsidP="00DB650A">
      <w:pPr>
        <w:jc w:val="center"/>
        <w:rPr>
          <w:rFonts w:ascii="Arial Nova Light" w:hAnsi="Arial Nova Light"/>
          <w:noProof/>
          <w:lang w:val="en-GB"/>
        </w:rPr>
      </w:pPr>
    </w:p>
    <w:p w14:paraId="25187E16" w14:textId="77777777" w:rsidR="00DB650A" w:rsidRDefault="00DB650A" w:rsidP="00DB650A">
      <w:pPr>
        <w:jc w:val="center"/>
        <w:rPr>
          <w:rFonts w:ascii="Arial Nova Light" w:hAnsi="Arial Nova Light"/>
          <w:noProof/>
          <w:lang w:val="en-GB"/>
        </w:rPr>
      </w:pPr>
    </w:p>
    <w:p w14:paraId="526002D6" w14:textId="1A14A55C" w:rsidR="00DB650A" w:rsidRDefault="00DB650A" w:rsidP="00DB650A">
      <w:pPr>
        <w:jc w:val="center"/>
        <w:rPr>
          <w:rFonts w:ascii="Arial Nova Light" w:hAnsi="Arial Nova Light"/>
          <w:noProof/>
          <w:lang w:val="en-GB"/>
        </w:rPr>
      </w:pPr>
      <w:r>
        <w:rPr>
          <w:rFonts w:eastAsia="Times New Roman"/>
          <w:noProof/>
          <w:color w:val="000000"/>
          <w:sz w:val="18"/>
          <w:szCs w:val="18"/>
          <w:lang w:val="en-GB"/>
        </w:rPr>
        <w:drawing>
          <wp:anchor distT="0" distB="0" distL="114300" distR="114300" simplePos="0" relativeHeight="251658239" behindDoc="1" locked="1" layoutInCell="1" allowOverlap="1" wp14:anchorId="1BB25E0A" wp14:editId="4DBC4C78">
            <wp:simplePos x="0" y="0"/>
            <wp:positionH relativeFrom="page">
              <wp:align>right</wp:align>
            </wp:positionH>
            <wp:positionV relativeFrom="page">
              <wp:posOffset>-635</wp:posOffset>
            </wp:positionV>
            <wp:extent cx="7541895" cy="10688320"/>
            <wp:effectExtent l="0" t="0" r="1905" b="0"/>
            <wp:wrapNone/>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5C463F" w14:textId="129E7367" w:rsidR="00DB650A" w:rsidRDefault="00DB650A" w:rsidP="00DB650A">
      <w:pPr>
        <w:tabs>
          <w:tab w:val="left" w:pos="2214"/>
          <w:tab w:val="left" w:pos="3611"/>
          <w:tab w:val="left" w:pos="4256"/>
          <w:tab w:val="center" w:pos="4536"/>
        </w:tabs>
        <w:spacing w:after="0"/>
        <w:rPr>
          <w:rFonts w:ascii="Arial Nova Light" w:hAnsi="Arial Nova Light"/>
          <w:lang w:val="en-GB"/>
        </w:rPr>
      </w:pPr>
      <w:r w:rsidRPr="00332A6B">
        <w:rPr>
          <w:noProof/>
          <w:color w:val="FFFFFF" w:themeColor="background1"/>
          <w:lang w:val="en-GB"/>
        </w:rPr>
        <mc:AlternateContent>
          <mc:Choice Requires="wps">
            <w:drawing>
              <wp:anchor distT="45720" distB="45720" distL="114300" distR="114300" simplePos="0" relativeHeight="251696128" behindDoc="0" locked="0" layoutInCell="1" allowOverlap="1" wp14:anchorId="55E9E2FE" wp14:editId="7BAF4061">
                <wp:simplePos x="0" y="0"/>
                <wp:positionH relativeFrom="column">
                  <wp:posOffset>3047043</wp:posOffset>
                </wp:positionH>
                <wp:positionV relativeFrom="paragraph">
                  <wp:posOffset>11345</wp:posOffset>
                </wp:positionV>
                <wp:extent cx="1952625" cy="445947"/>
                <wp:effectExtent l="0" t="0" r="28575" b="1143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445947"/>
                        </a:xfrm>
                        <a:prstGeom prst="rect">
                          <a:avLst/>
                        </a:prstGeom>
                        <a:noFill/>
                        <a:ln w="9525">
                          <a:solidFill>
                            <a:srgbClr val="000000"/>
                          </a:solidFill>
                          <a:miter lim="800000"/>
                          <a:headEnd/>
                          <a:tailEnd/>
                        </a:ln>
                      </wps:spPr>
                      <wps:txbx>
                        <w:txbxContent>
                          <w:p w14:paraId="4BD63508" w14:textId="77777777" w:rsidR="00DB650A" w:rsidRPr="00FB0AB1" w:rsidRDefault="00DB650A" w:rsidP="00DB650A">
                            <w:pPr>
                              <w:spacing w:after="0"/>
                              <w:jc w:val="center"/>
                              <w:rPr>
                                <w:rFonts w:ascii="Arial Nova Light" w:hAnsi="Arial Nova Light" w:cstheme="minorHAnsi"/>
                                <w:b/>
                                <w:bCs/>
                                <w:color w:val="FFFFFF" w:themeColor="background1"/>
                              </w:rPr>
                            </w:pPr>
                            <w:r w:rsidRPr="00FB0AB1">
                              <w:rPr>
                                <w:rFonts w:ascii="Arial Nova Light" w:hAnsi="Arial Nova Light" w:cstheme="minorHAnsi"/>
                                <w:b/>
                                <w:bCs/>
                                <w:color w:val="FFFFFF" w:themeColor="background1"/>
                              </w:rPr>
                              <w:t>LM-</w:t>
                            </w:r>
                            <w:r>
                              <w:rPr>
                                <w:rFonts w:ascii="Arial Nova Light" w:hAnsi="Arial Nova Light" w:cstheme="minorHAnsi"/>
                                <w:b/>
                                <w:bCs/>
                                <w:color w:val="FFFFFF" w:themeColor="background1"/>
                              </w:rPr>
                              <w:t>79</w:t>
                            </w:r>
                            <w:r w:rsidRPr="00FB0AB1">
                              <w:rPr>
                                <w:rFonts w:ascii="Arial Nova Light" w:hAnsi="Arial Nova Light" w:cstheme="minorHAnsi"/>
                                <w:b/>
                                <w:bCs/>
                                <w:color w:val="FFFFFF" w:themeColor="background1"/>
                              </w:rPr>
                              <w:t>.</w:t>
                            </w:r>
                            <w:r>
                              <w:rPr>
                                <w:rFonts w:ascii="Arial Nova Light" w:hAnsi="Arial Nova Light" w:cstheme="minorHAnsi"/>
                                <w:b/>
                                <w:bCs/>
                                <w:color w:val="FFFFFF" w:themeColor="background1"/>
                              </w:rPr>
                              <w:t>2</w:t>
                            </w:r>
                            <w:r w:rsidRPr="00FB0AB1">
                              <w:rPr>
                                <w:rFonts w:ascii="Arial Nova Light" w:hAnsi="Arial Nova Light" w:cstheme="minorHAnsi"/>
                                <w:b/>
                                <w:bCs/>
                                <w:color w:val="FFFFFF" w:themeColor="background1"/>
                              </w:rPr>
                              <w:t>0.</w:t>
                            </w:r>
                            <w:r>
                              <w:rPr>
                                <w:rFonts w:ascii="Arial Nova Light" w:hAnsi="Arial Nova Light" w:cstheme="minorHAnsi"/>
                                <w:b/>
                                <w:bCs/>
                                <w:color w:val="FFFFFF" w:themeColor="background1"/>
                              </w:rPr>
                              <w:t>20</w:t>
                            </w:r>
                          </w:p>
                          <w:p w14:paraId="73BD4AE5" w14:textId="77777777" w:rsidR="00DB650A" w:rsidRPr="00FB0AB1" w:rsidRDefault="00DB650A" w:rsidP="00DB650A">
                            <w:pPr>
                              <w:spacing w:after="0"/>
                              <w:jc w:val="center"/>
                              <w:rPr>
                                <w:rFonts w:ascii="Arial Nova Light" w:hAnsi="Arial Nova Light" w:cstheme="minorHAnsi"/>
                                <w:b/>
                                <w:bCs/>
                                <w:color w:val="FFFFFF" w:themeColor="background1"/>
                              </w:rPr>
                            </w:pPr>
                            <w:r>
                              <w:rPr>
                                <w:rFonts w:ascii="Arial Nova Light" w:hAnsi="Arial Nova Light" w:cstheme="minorHAnsi"/>
                                <w:b/>
                                <w:bCs/>
                                <w:color w:val="FFFFFF" w:themeColor="background1"/>
                              </w:rPr>
                              <w:t xml:space="preserve">Limited Edition of 28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E9E2FE" id="_x0000_t202" coordsize="21600,21600" o:spt="202" path="m,l,21600r21600,l21600,xe">
                <v:stroke joinstyle="miter"/>
                <v:path gradientshapeok="t" o:connecttype="rect"/>
              </v:shapetype>
              <v:shape id="Text Box 2" o:spid="_x0000_s1027" type="#_x0000_t202" style="position:absolute;margin-left:239.9pt;margin-top:.9pt;width:153.75pt;height:35.1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" filled="f">
                <v:textbox>
                  <w:txbxContent>
                    <w:p w14:paraId="4BD63508" w14:textId="77777777" w:rsidR="00DB650A" w:rsidRPr="00FB0AB1" w:rsidRDefault="00DB650A" w:rsidP="00DB650A">
                      <w:pPr>
                        <w:spacing w:after="0"/>
                        <w:jc w:val="center"/>
                        <w:rPr>
                          <w:rFonts w:ascii="Arial Nova Light" w:hAnsi="Arial Nova Light" w:cstheme="minorHAnsi"/>
                          <w:b/>
                          <w:bCs/>
                          <w:color w:val="FFFFFF" w:themeColor="background1"/>
                        </w:rPr>
                      </w:pPr>
                      <w:r w:rsidRPr="00FB0AB1">
                        <w:rPr>
                          <w:rFonts w:ascii="Arial Nova Light" w:hAnsi="Arial Nova Light" w:cstheme="minorHAnsi"/>
                          <w:b/>
                          <w:bCs/>
                          <w:color w:val="FFFFFF" w:themeColor="background1"/>
                        </w:rPr>
                        <w:t>LM-</w:t>
                      </w:r>
                      <w:r>
                        <w:rPr>
                          <w:rFonts w:ascii="Arial Nova Light" w:hAnsi="Arial Nova Light" w:cstheme="minorHAnsi"/>
                          <w:b/>
                          <w:bCs/>
                          <w:color w:val="FFFFFF" w:themeColor="background1"/>
                        </w:rPr>
                        <w:t>79</w:t>
                      </w:r>
                      <w:r w:rsidRPr="00FB0AB1">
                        <w:rPr>
                          <w:rFonts w:ascii="Arial Nova Light" w:hAnsi="Arial Nova Light" w:cstheme="minorHAnsi"/>
                          <w:b/>
                          <w:bCs/>
                          <w:color w:val="FFFFFF" w:themeColor="background1"/>
                        </w:rPr>
                        <w:t>.</w:t>
                      </w:r>
                      <w:r>
                        <w:rPr>
                          <w:rFonts w:ascii="Arial Nova Light" w:hAnsi="Arial Nova Light" w:cstheme="minorHAnsi"/>
                          <w:b/>
                          <w:bCs/>
                          <w:color w:val="FFFFFF" w:themeColor="background1"/>
                        </w:rPr>
                        <w:t>2</w:t>
                      </w:r>
                      <w:r w:rsidRPr="00FB0AB1">
                        <w:rPr>
                          <w:rFonts w:ascii="Arial Nova Light" w:hAnsi="Arial Nova Light" w:cstheme="minorHAnsi"/>
                          <w:b/>
                          <w:bCs/>
                          <w:color w:val="FFFFFF" w:themeColor="background1"/>
                        </w:rPr>
                        <w:t>0.</w:t>
                      </w:r>
                      <w:r>
                        <w:rPr>
                          <w:rFonts w:ascii="Arial Nova Light" w:hAnsi="Arial Nova Light" w:cstheme="minorHAnsi"/>
                          <w:b/>
                          <w:bCs/>
                          <w:color w:val="FFFFFF" w:themeColor="background1"/>
                        </w:rPr>
                        <w:t>20</w:t>
                      </w:r>
                    </w:p>
                    <w:p w14:paraId="73BD4AE5" w14:textId="77777777" w:rsidR="00DB650A" w:rsidRPr="00FB0AB1" w:rsidRDefault="00DB650A" w:rsidP="00DB650A">
                      <w:pPr>
                        <w:spacing w:after="0"/>
                        <w:jc w:val="center"/>
                        <w:rPr>
                          <w:rFonts w:ascii="Arial Nova Light" w:hAnsi="Arial Nova Light" w:cstheme="minorHAnsi"/>
                          <w:b/>
                          <w:bCs/>
                          <w:color w:val="FFFFFF" w:themeColor="background1"/>
                        </w:rPr>
                      </w:pPr>
                      <w:r>
                        <w:rPr>
                          <w:rFonts w:ascii="Arial Nova Light" w:hAnsi="Arial Nova Light" w:cstheme="minorHAnsi"/>
                          <w:b/>
                          <w:bCs/>
                          <w:color w:val="FFFFFF" w:themeColor="background1"/>
                        </w:rPr>
                        <w:t xml:space="preserve">Limited Edition of 28 </w:t>
                      </w:r>
                    </w:p>
                  </w:txbxContent>
                </v:textbox>
              </v:shape>
            </w:pict>
          </mc:Fallback>
        </mc:AlternateContent>
      </w:r>
      <w:r>
        <w:rPr>
          <w:rFonts w:ascii="Arial Nova Light" w:hAnsi="Arial Nova Light"/>
          <w:lang w:val="en-GB"/>
        </w:rPr>
        <w:tab/>
      </w:r>
    </w:p>
    <w:p w14:paraId="58E37155" w14:textId="77777777" w:rsidR="00DB650A" w:rsidRDefault="00DB650A" w:rsidP="00DB650A">
      <w:pPr>
        <w:tabs>
          <w:tab w:val="left" w:pos="2214"/>
          <w:tab w:val="left" w:pos="3611"/>
          <w:tab w:val="left" w:pos="4256"/>
          <w:tab w:val="center" w:pos="4536"/>
        </w:tabs>
        <w:spacing w:after="0"/>
        <w:rPr>
          <w:rFonts w:ascii="Arial Nova Light" w:hAnsi="Arial Nova Light"/>
          <w:lang w:val="en-GB"/>
        </w:rPr>
      </w:pPr>
    </w:p>
    <w:p w14:paraId="45620860" w14:textId="77777777" w:rsidR="00DB650A" w:rsidRDefault="00DB650A" w:rsidP="00DB650A">
      <w:pPr>
        <w:tabs>
          <w:tab w:val="left" w:pos="2214"/>
          <w:tab w:val="left" w:pos="3611"/>
          <w:tab w:val="left" w:pos="4256"/>
          <w:tab w:val="center" w:pos="4536"/>
        </w:tabs>
        <w:spacing w:after="0"/>
        <w:rPr>
          <w:rFonts w:ascii="Arial Nova Light" w:hAnsi="Arial Nova Light"/>
          <w:lang w:val="en-GB"/>
        </w:rPr>
      </w:pPr>
    </w:p>
    <w:p w14:paraId="2D689576" w14:textId="77777777" w:rsidR="00DB650A" w:rsidRDefault="00DB650A" w:rsidP="00DB650A">
      <w:pPr>
        <w:tabs>
          <w:tab w:val="left" w:pos="2214"/>
          <w:tab w:val="left" w:pos="3611"/>
          <w:tab w:val="left" w:pos="4256"/>
          <w:tab w:val="center" w:pos="4536"/>
        </w:tabs>
        <w:spacing w:after="0"/>
        <w:rPr>
          <w:rFonts w:ascii="Arial Nova Light" w:hAnsi="Arial Nova Light"/>
          <w:lang w:val="en-GB"/>
        </w:rPr>
      </w:pPr>
    </w:p>
    <w:p w14:paraId="03D58A37" w14:textId="77777777" w:rsidR="00DB650A" w:rsidRDefault="00DB650A" w:rsidP="00DB650A">
      <w:pPr>
        <w:tabs>
          <w:tab w:val="left" w:pos="2214"/>
          <w:tab w:val="left" w:pos="3611"/>
          <w:tab w:val="left" w:pos="4256"/>
          <w:tab w:val="center" w:pos="4536"/>
        </w:tabs>
        <w:spacing w:after="0"/>
        <w:rPr>
          <w:rFonts w:ascii="Arial Nova Light" w:hAnsi="Arial Nova Light"/>
          <w:lang w:val="en-GB"/>
        </w:rPr>
      </w:pPr>
    </w:p>
    <w:p w14:paraId="5D3916A8" w14:textId="322423B8" w:rsidR="004A5677" w:rsidRPr="00561969" w:rsidRDefault="00D320A4" w:rsidP="00DB650A">
      <w:pPr>
        <w:tabs>
          <w:tab w:val="left" w:pos="2214"/>
          <w:tab w:val="left" w:pos="3611"/>
          <w:tab w:val="left" w:pos="4256"/>
          <w:tab w:val="center" w:pos="4536"/>
        </w:tabs>
        <w:spacing w:after="0"/>
        <w:jc w:val="center"/>
        <w:rPr>
          <w:rFonts w:ascii="Arial Nova Light" w:hAnsi="Arial Nova Light"/>
          <w:lang w:val="en-GB"/>
        </w:rPr>
      </w:pPr>
      <w:r w:rsidRPr="000B431A">
        <w:rPr>
          <w:rFonts w:ascii="Arial Nova Light" w:hAnsi="Arial Nova Light"/>
          <w:noProof/>
        </w:rPr>
        <w:lastRenderedPageBreak/>
        <w:drawing>
          <wp:inline distT="0" distB="0" distL="0" distR="0" wp14:anchorId="160A5905" wp14:editId="2605C5E5">
            <wp:extent cx="1833245" cy="9666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r w:rsidR="004A5677">
        <w:rPr>
          <w:rFonts w:eastAsia="Times New Roman"/>
          <w:noProof/>
          <w:color w:val="000000"/>
          <w:sz w:val="18"/>
          <w:szCs w:val="18"/>
          <w:lang w:val="en-GB"/>
        </w:rPr>
        <w:drawing>
          <wp:anchor distT="0" distB="0" distL="114300" distR="114300" simplePos="0" relativeHeight="251657214" behindDoc="1" locked="1" layoutInCell="1" allowOverlap="1" wp14:anchorId="3D012276" wp14:editId="179ACB0D">
            <wp:simplePos x="0" y="0"/>
            <wp:positionH relativeFrom="page">
              <wp:posOffset>16510</wp:posOffset>
            </wp:positionH>
            <wp:positionV relativeFrom="page">
              <wp:posOffset>13970</wp:posOffset>
            </wp:positionV>
            <wp:extent cx="7541895" cy="10688320"/>
            <wp:effectExtent l="0" t="0" r="1905" b="0"/>
            <wp:wrapNone/>
            <wp:docPr id="2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E54AFC" w14:textId="6168151E" w:rsidR="00AE1CCA" w:rsidRPr="00F83580" w:rsidRDefault="00AE1CCA" w:rsidP="00D320A4">
      <w:pPr>
        <w:spacing w:after="0"/>
        <w:jc w:val="center"/>
        <w:rPr>
          <w:rFonts w:ascii="Arial Nova Light" w:hAnsi="Arial Nova Light"/>
          <w:sz w:val="24"/>
          <w:lang w:val="en-GB"/>
        </w:rPr>
      </w:pPr>
    </w:p>
    <w:p w14:paraId="70FF196E" w14:textId="77777777" w:rsidR="00D320A4" w:rsidRPr="00561969" w:rsidRDefault="00D320A4" w:rsidP="00D320A4">
      <w:pPr>
        <w:spacing w:after="0"/>
        <w:jc w:val="center"/>
        <w:rPr>
          <w:rFonts w:ascii="Arial Nova Light" w:hAnsi="Arial Nova Light"/>
          <w:lang w:val="en-GB"/>
        </w:rPr>
      </w:pPr>
    </w:p>
    <w:p w14:paraId="1DB8FE66" w14:textId="77777777" w:rsidR="004F2FC0" w:rsidRPr="008D6D42" w:rsidRDefault="004F2FC0" w:rsidP="00792E01">
      <w:pPr>
        <w:pStyle w:val="Sous-titreWT"/>
        <w:rPr>
          <w:sz w:val="24"/>
          <w:szCs w:val="24"/>
          <w:lang w:val="en-GB"/>
        </w:rPr>
      </w:pPr>
      <w:r w:rsidRPr="008D6D42">
        <w:rPr>
          <w:sz w:val="24"/>
          <w:szCs w:val="24"/>
          <w:lang w:val="en-GB"/>
        </w:rPr>
        <w:t xml:space="preserve">Origins – an encounter with history </w:t>
      </w:r>
    </w:p>
    <w:p w14:paraId="247E0255" w14:textId="7DA9314F" w:rsidR="00BE1F1F" w:rsidRPr="00604117" w:rsidRDefault="004F2FC0" w:rsidP="00AE1CCA">
      <w:pPr>
        <w:spacing w:after="0"/>
        <w:jc w:val="both"/>
        <w:rPr>
          <w:rFonts w:ascii="Arial Nova Light" w:hAnsi="Arial Nova Light"/>
          <w:lang w:val="en-GB"/>
        </w:rPr>
      </w:pPr>
      <w:r w:rsidRPr="00604117">
        <w:rPr>
          <w:rFonts w:ascii="Arial Nova Light" w:hAnsi="Arial Nova Light" w:cs="Segoe UI Semilight"/>
          <w:szCs w:val="24"/>
          <w:lang w:val="en-GB"/>
        </w:rPr>
        <w:t xml:space="preserve">The history of watchmaking was rewritten on May 14, 2012, at a Christie’s auction in Geneva. On that day, Jean-Marie had to fight tooth and nail to buy Louis </w:t>
      </w:r>
      <w:proofErr w:type="spellStart"/>
      <w:r w:rsidRPr="00604117">
        <w:rPr>
          <w:rFonts w:ascii="Arial Nova Light" w:hAnsi="Arial Nova Light" w:cs="Segoe UI Semilight"/>
          <w:szCs w:val="24"/>
          <w:lang w:val="en-GB"/>
        </w:rPr>
        <w:t>Moinet’s</w:t>
      </w:r>
      <w:proofErr w:type="spellEnd"/>
      <w:r w:rsidRPr="00604117">
        <w:rPr>
          <w:rFonts w:ascii="Arial Nova Light" w:hAnsi="Arial Nova Light" w:cs="Segoe UI Semilight"/>
          <w:szCs w:val="24"/>
          <w:lang w:val="en-GB"/>
        </w:rPr>
        <w:t xml:space="preserve"> </w:t>
      </w:r>
      <w:proofErr w:type="spellStart"/>
      <w:r w:rsidRPr="00604117">
        <w:rPr>
          <w:rFonts w:ascii="Arial Nova Light" w:hAnsi="Arial Nova Light" w:cs="Segoe UI Semilight"/>
          <w:szCs w:val="24"/>
          <w:lang w:val="en-GB"/>
        </w:rPr>
        <w:t>Compteur</w:t>
      </w:r>
      <w:proofErr w:type="spellEnd"/>
      <w:r w:rsidRPr="00604117">
        <w:rPr>
          <w:rFonts w:ascii="Arial Nova Light" w:hAnsi="Arial Nova Light" w:cs="Segoe UI Semilight"/>
          <w:szCs w:val="24"/>
          <w:lang w:val="en-GB"/>
        </w:rPr>
        <w:t xml:space="preserve"> de Tierces, despite its relatively low estimated worth of CHF 3,000-5,000. As a painstaking examination later proved, the piece turned out to be the world’s first ever chronograph, as certified by Guinness World Records</w:t>
      </w:r>
      <w:r w:rsidRPr="00604117">
        <w:rPr>
          <w:rFonts w:ascii="Arial Nova Light" w:hAnsi="Arial Nova Light"/>
          <w:lang w:val="en-GB"/>
        </w:rPr>
        <w:t>™.</w:t>
      </w:r>
    </w:p>
    <w:p w14:paraId="678FAFEF" w14:textId="1EFD4407" w:rsidR="00BD29D3" w:rsidRPr="00561969" w:rsidRDefault="0012248E" w:rsidP="00BE1F1F">
      <w:pPr>
        <w:spacing w:after="0" w:line="240" w:lineRule="auto"/>
        <w:jc w:val="center"/>
        <w:rPr>
          <w:rFonts w:ascii="Arial Nova Light" w:hAnsi="Arial Nova Light"/>
          <w:lang w:val="en-GB"/>
        </w:rPr>
      </w:pPr>
      <w:r>
        <w:rPr>
          <w:rFonts w:ascii="Arial Nova Light" w:hAnsi="Arial Nova Light"/>
          <w:b/>
          <w:bCs/>
          <w:noProof/>
          <w:sz w:val="56"/>
          <w:szCs w:val="56"/>
          <w:lang w:val="en-GB"/>
        </w:rPr>
        <w:drawing>
          <wp:inline distT="0" distB="0" distL="0" distR="0" wp14:anchorId="752787DF" wp14:editId="08947338">
            <wp:extent cx="3247003" cy="2293200"/>
            <wp:effectExtent l="228600" t="228600" r="220345" b="22161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47003" cy="2293200"/>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p>
    <w:p w14:paraId="2C1091BD" w14:textId="792D7E33" w:rsidR="004F2FC0" w:rsidRPr="00604117" w:rsidRDefault="00A44F01" w:rsidP="004F2FC0">
      <w:pPr>
        <w:spacing w:after="0"/>
        <w:jc w:val="both"/>
        <w:rPr>
          <w:rFonts w:ascii="Arial Nova Light" w:hAnsi="Arial Nova Light"/>
          <w:lang w:val="en-GB"/>
        </w:rPr>
      </w:pPr>
      <w:r w:rsidRPr="00604117">
        <w:rPr>
          <w:rFonts w:ascii="Arial Nova Light" w:hAnsi="Arial Nova Light"/>
          <w:lang w:val="en-GB"/>
        </w:rPr>
        <w:t>C</w:t>
      </w:r>
      <w:r w:rsidR="004F2FC0" w:rsidRPr="00604117">
        <w:rPr>
          <w:rFonts w:ascii="Arial Nova Light" w:hAnsi="Arial Nova Light"/>
          <w:lang w:val="en-GB"/>
        </w:rPr>
        <w:t xml:space="preserve">ompleted in 1816, this precision instrument was also the forerunner of high-frequency timekeeping, beating at 216,000 vibrations per hour. It measured sixtieths of a second, making it the most precise </w:t>
      </w:r>
      <w:r w:rsidR="00336DE6" w:rsidRPr="00604117">
        <w:rPr>
          <w:rFonts w:ascii="Arial Nova Light" w:hAnsi="Arial Nova Light"/>
          <w:lang w:val="en-GB"/>
        </w:rPr>
        <w:t>measuring instrument</w:t>
      </w:r>
      <w:r w:rsidR="004F2FC0" w:rsidRPr="00604117">
        <w:rPr>
          <w:rFonts w:ascii="Arial Nova Light" w:hAnsi="Arial Nova Light"/>
          <w:lang w:val="en-GB"/>
        </w:rPr>
        <w:t xml:space="preserve"> of any kind in its day</w:t>
      </w:r>
      <w:r w:rsidR="00043B1E">
        <w:rPr>
          <w:rFonts w:ascii="Arial Nova Light" w:hAnsi="Arial Nova Light"/>
          <w:lang w:val="en-GB"/>
        </w:rPr>
        <w:t>.</w:t>
      </w:r>
    </w:p>
    <w:p w14:paraId="7C37DE6C" w14:textId="77777777" w:rsidR="00A44F01" w:rsidRDefault="00BE1F1F" w:rsidP="00A44F01">
      <w:pPr>
        <w:spacing w:after="0" w:line="240" w:lineRule="auto"/>
        <w:jc w:val="center"/>
        <w:rPr>
          <w:rFonts w:ascii="Arial Nova Light" w:hAnsi="Arial Nova Light"/>
          <w:i/>
          <w:sz w:val="20"/>
          <w:lang w:val="en-GB"/>
        </w:rPr>
      </w:pPr>
      <w:r>
        <w:rPr>
          <w:rFonts w:eastAsia="Times New Roman"/>
          <w:noProof/>
          <w:color w:val="000000"/>
          <w:sz w:val="18"/>
          <w:szCs w:val="18"/>
          <w:lang w:val="en-GB"/>
        </w:rPr>
        <w:drawing>
          <wp:inline distT="0" distB="0" distL="0" distR="0" wp14:anchorId="12A878FE" wp14:editId="1366C0ED">
            <wp:extent cx="3674146" cy="2293200"/>
            <wp:effectExtent l="228600" t="228600" r="231140" b="22161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74146" cy="2293200"/>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r w:rsidR="00A44F01" w:rsidRPr="00604117">
        <w:rPr>
          <w:rFonts w:ascii="Arial Nova Light" w:hAnsi="Arial Nova Light"/>
          <w:i/>
          <w:sz w:val="20"/>
          <w:lang w:val="en-GB"/>
        </w:rPr>
        <w:br/>
      </w:r>
      <w:r w:rsidR="00A44F01">
        <w:rPr>
          <w:rFonts w:ascii="Arial Nova Light" w:hAnsi="Arial Nova Light"/>
          <w:i/>
          <w:sz w:val="20"/>
          <w:lang w:val="en-GB"/>
        </w:rPr>
        <w:t xml:space="preserve">In 1816, Louis </w:t>
      </w:r>
      <w:proofErr w:type="spellStart"/>
      <w:r w:rsidR="00A44F01">
        <w:rPr>
          <w:rFonts w:ascii="Arial Nova Light" w:hAnsi="Arial Nova Light"/>
          <w:i/>
          <w:sz w:val="20"/>
          <w:lang w:val="en-GB"/>
        </w:rPr>
        <w:t>Moinet</w:t>
      </w:r>
      <w:proofErr w:type="spellEnd"/>
      <w:r w:rsidR="00A44F01">
        <w:rPr>
          <w:rFonts w:ascii="Arial Nova Light" w:hAnsi="Arial Nova Light"/>
          <w:i/>
          <w:sz w:val="20"/>
          <w:lang w:val="en-GB"/>
        </w:rPr>
        <w:t xml:space="preserve"> invented the chronograph to help with his astronomical observations.</w:t>
      </w:r>
    </w:p>
    <w:p w14:paraId="75393D1D" w14:textId="24FF965B" w:rsidR="00BE1F1F" w:rsidRDefault="00AE1CCA" w:rsidP="00A44F01">
      <w:pPr>
        <w:spacing w:after="0"/>
        <w:jc w:val="center"/>
        <w:rPr>
          <w:rFonts w:ascii="Arial Nova Light" w:hAnsi="Arial Nova Light"/>
          <w:b/>
        </w:rPr>
      </w:pPr>
      <w:r w:rsidRPr="00332A6B">
        <w:rPr>
          <w:rFonts w:ascii="Arial Nova Light" w:hAnsi="Arial Nova Light"/>
          <w:noProof/>
        </w:rPr>
        <w:lastRenderedPageBreak/>
        <w:drawing>
          <wp:inline distT="0" distB="0" distL="0" distR="0" wp14:anchorId="75AE1E9F" wp14:editId="33D9A895">
            <wp:extent cx="1833245" cy="96662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26C67287" w14:textId="77777777" w:rsidR="00AE1CCA" w:rsidRDefault="00AE1CCA" w:rsidP="009C6C29">
      <w:pPr>
        <w:spacing w:after="0" w:line="240" w:lineRule="auto"/>
        <w:jc w:val="both"/>
        <w:rPr>
          <w:rFonts w:ascii="Arial Nova Light" w:hAnsi="Arial Nova Light"/>
          <w:b/>
        </w:rPr>
      </w:pPr>
    </w:p>
    <w:p w14:paraId="5E80F42A" w14:textId="77777777" w:rsidR="00AE1CCA" w:rsidRPr="00792E01" w:rsidRDefault="00AE1CCA" w:rsidP="00792E01">
      <w:pPr>
        <w:pStyle w:val="Highlight"/>
      </w:pPr>
    </w:p>
    <w:p w14:paraId="3B42E9D0" w14:textId="49C555E1" w:rsidR="00194B4A" w:rsidRPr="00810117" w:rsidRDefault="00A44F01" w:rsidP="00792E01">
      <w:pPr>
        <w:pStyle w:val="Highlight"/>
        <w:rPr>
          <w:lang w:val="en-US"/>
        </w:rPr>
      </w:pPr>
      <w:r w:rsidRPr="00810117">
        <w:rPr>
          <w:lang w:val="en-US"/>
        </w:rPr>
        <w:t>The purpose of the chronograph</w:t>
      </w:r>
      <w:r w:rsidR="000C5ABC" w:rsidRPr="00810117">
        <w:rPr>
          <w:lang w:val="en-US"/>
        </w:rPr>
        <w:t xml:space="preserve">? </w:t>
      </w:r>
    </w:p>
    <w:p w14:paraId="01D27068" w14:textId="77777777" w:rsidR="00414684" w:rsidRDefault="00A44F01" w:rsidP="00AE1CCA">
      <w:pPr>
        <w:spacing w:after="0" w:line="240" w:lineRule="auto"/>
        <w:jc w:val="both"/>
        <w:rPr>
          <w:rFonts w:ascii="Arial Nova Light" w:hAnsi="Arial Nova Light"/>
          <w:lang w:val="en-GB"/>
        </w:rPr>
      </w:pPr>
      <w:r w:rsidRPr="00604117">
        <w:rPr>
          <w:rFonts w:ascii="Arial Nova Light" w:hAnsi="Arial Nova Light"/>
          <w:lang w:val="en-GB"/>
        </w:rPr>
        <w:t xml:space="preserve">Of all horological complications, the chronograph remains the most useful. In sport, </w:t>
      </w:r>
      <w:proofErr w:type="gramStart"/>
      <w:r w:rsidRPr="00604117">
        <w:rPr>
          <w:rFonts w:ascii="Arial Nova Light" w:hAnsi="Arial Nova Light"/>
          <w:lang w:val="en-GB"/>
        </w:rPr>
        <w:t>it’s</w:t>
      </w:r>
      <w:proofErr w:type="gramEnd"/>
      <w:r w:rsidRPr="00604117">
        <w:rPr>
          <w:rFonts w:ascii="Arial Nova Light" w:hAnsi="Arial Nova Light"/>
          <w:lang w:val="en-GB"/>
        </w:rPr>
        <w:t xml:space="preserve"> the final arbiter, determining which driver has done the fastest lap, which athlete has broken the 100 metres world record, and so on. There are chronograph applications virtually everywhere – measuring everything from a patient’s pulse to the speed of a moving object.</w:t>
      </w:r>
    </w:p>
    <w:p w14:paraId="12CDBC7A" w14:textId="0948302B" w:rsidR="008C3E6D" w:rsidRPr="00414684" w:rsidRDefault="00852128" w:rsidP="00AE1CCA">
      <w:pPr>
        <w:spacing w:after="0" w:line="240" w:lineRule="auto"/>
        <w:jc w:val="both"/>
        <w:rPr>
          <w:rFonts w:ascii="Arial Nova Light" w:hAnsi="Arial Nova Light"/>
          <w:sz w:val="12"/>
          <w:lang w:val="en-GB"/>
        </w:rPr>
      </w:pPr>
      <w:r w:rsidRPr="00792E01">
        <w:rPr>
          <w:rFonts w:ascii="Arial Nova Light" w:eastAsia="Times New Roman" w:hAnsi="Arial Nova Light"/>
          <w:noProof/>
          <w:color w:val="000000"/>
          <w:sz w:val="12"/>
          <w:szCs w:val="12"/>
          <w:lang w:val="en-GB"/>
        </w:rPr>
        <w:drawing>
          <wp:anchor distT="0" distB="0" distL="114300" distR="114300" simplePos="0" relativeHeight="251661312" behindDoc="1" locked="1" layoutInCell="1" allowOverlap="1" wp14:anchorId="122F886F" wp14:editId="44EC910E">
            <wp:simplePos x="0" y="0"/>
            <wp:positionH relativeFrom="column">
              <wp:posOffset>-876300</wp:posOffset>
            </wp:positionH>
            <wp:positionV relativeFrom="page">
              <wp:posOffset>6350</wp:posOffset>
            </wp:positionV>
            <wp:extent cx="7541895" cy="10688320"/>
            <wp:effectExtent l="0" t="0" r="190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rsidR="002662ED" w:rsidRPr="00792E01">
        <w:rPr>
          <w:rFonts w:ascii="Arial Nova Light" w:eastAsia="Times New Roman" w:hAnsi="Arial Nova Light"/>
          <w:noProof/>
          <w:color w:val="000000"/>
          <w:sz w:val="12"/>
          <w:szCs w:val="12"/>
          <w:lang w:val="en-GB"/>
        </w:rPr>
        <w:drawing>
          <wp:anchor distT="0" distB="0" distL="114300" distR="114300" simplePos="0" relativeHeight="251686912" behindDoc="1" locked="1" layoutInCell="1" allowOverlap="1" wp14:anchorId="5647F0E4" wp14:editId="5EA172B4">
            <wp:simplePos x="0" y="0"/>
            <wp:positionH relativeFrom="margin">
              <wp:align>center</wp:align>
            </wp:positionH>
            <wp:positionV relativeFrom="page">
              <wp:posOffset>6350</wp:posOffset>
            </wp:positionV>
            <wp:extent cx="7541895" cy="10688320"/>
            <wp:effectExtent l="0" t="0" r="1905" b="0"/>
            <wp:wrapNone/>
            <wp:docPr id="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rsidR="00792E01">
        <w:rPr>
          <w:rFonts w:ascii="Arial Nova Light" w:eastAsia="Times New Roman" w:hAnsi="Arial Nova Light"/>
          <w:noProof/>
          <w:color w:val="000000"/>
          <w:sz w:val="2"/>
          <w:szCs w:val="12"/>
          <w:lang w:val="en-GB"/>
        </w:rPr>
        <w:t>s</w:t>
      </w:r>
      <w:r w:rsidR="00792E01">
        <w:rPr>
          <w:rFonts w:ascii="Arial Nova Light" w:eastAsia="Times New Roman" w:hAnsi="Arial Nova Light"/>
          <w:noProof/>
          <w:color w:val="000000"/>
          <w:sz w:val="12"/>
          <w:szCs w:val="12"/>
          <w:lang w:val="en-GB"/>
        </w:rPr>
        <w:t>¨</w:t>
      </w:r>
    </w:p>
    <w:p w14:paraId="7B8CFD0F" w14:textId="76C7711F" w:rsidR="008C3E6D" w:rsidRPr="00604117" w:rsidRDefault="008C3E6D" w:rsidP="008C3E6D">
      <w:pPr>
        <w:spacing w:after="0" w:line="240" w:lineRule="auto"/>
        <w:rPr>
          <w:rFonts w:ascii="Arial Nova Light" w:hAnsi="Arial Nova Light"/>
          <w:b/>
          <w:lang w:val="en-GB"/>
        </w:rPr>
      </w:pPr>
    </w:p>
    <w:p w14:paraId="4CA7CDA6" w14:textId="77777777" w:rsidR="00A44F01" w:rsidRPr="008D6D42" w:rsidRDefault="00A44F01" w:rsidP="00792E01">
      <w:pPr>
        <w:pStyle w:val="Sous-titreWT"/>
        <w:rPr>
          <w:sz w:val="24"/>
          <w:szCs w:val="24"/>
          <w:lang w:val="en-GB"/>
        </w:rPr>
      </w:pPr>
      <w:r w:rsidRPr="008D6D42">
        <w:rPr>
          <w:sz w:val="24"/>
          <w:szCs w:val="24"/>
          <w:lang w:val="en-GB"/>
        </w:rPr>
        <w:t xml:space="preserve">Technology </w:t>
      </w:r>
    </w:p>
    <w:p w14:paraId="5BBB82EC" w14:textId="77777777" w:rsidR="00A44F01" w:rsidRPr="00604117" w:rsidRDefault="00A44F01" w:rsidP="00414684">
      <w:pPr>
        <w:pStyle w:val="Highlight"/>
        <w:rPr>
          <w:lang w:val="en-GB"/>
        </w:rPr>
      </w:pPr>
      <w:r w:rsidRPr="00604117">
        <w:rPr>
          <w:lang w:val="en-GB"/>
        </w:rPr>
        <w:t>A spectacular, contemporary design</w:t>
      </w:r>
    </w:p>
    <w:p w14:paraId="0EF1F6F5" w14:textId="7840677A" w:rsidR="00AE1CCA" w:rsidRDefault="00A44F01" w:rsidP="00414684">
      <w:pPr>
        <w:spacing w:after="0" w:line="240" w:lineRule="auto"/>
        <w:jc w:val="both"/>
        <w:rPr>
          <w:rFonts w:ascii="Arial Nova Light" w:hAnsi="Arial Nova Light"/>
          <w:lang w:val="en-GB"/>
        </w:rPr>
      </w:pPr>
      <w:r w:rsidRPr="00604117">
        <w:rPr>
          <w:rFonts w:ascii="Arial Nova Light" w:hAnsi="Arial Nova Light"/>
          <w:lang w:val="en-GB"/>
        </w:rPr>
        <w:t xml:space="preserve">The originality of </w:t>
      </w:r>
      <w:proofErr w:type="spellStart"/>
      <w:r w:rsidRPr="00604117">
        <w:rPr>
          <w:rFonts w:ascii="Arial Nova Light" w:hAnsi="Arial Nova Light"/>
          <w:lang w:val="en-GB"/>
        </w:rPr>
        <w:t>Memoris</w:t>
      </w:r>
      <w:proofErr w:type="spellEnd"/>
      <w:r w:rsidRPr="00604117">
        <w:rPr>
          <w:rFonts w:ascii="Arial Nova Light" w:hAnsi="Arial Nova Light"/>
          <w:lang w:val="en-GB"/>
        </w:rPr>
        <w:t xml:space="preserve"> resides in the separation of the chronograph (with its 147 components) from the automatic mechanism (155 components). For the first time ever, the entire chronograph has been positioned at the top of the watch, with the automatic part located beneath the plate.</w:t>
      </w:r>
    </w:p>
    <w:p w14:paraId="59CEA908" w14:textId="77777777" w:rsidR="00414684" w:rsidRPr="00414684" w:rsidRDefault="00414684" w:rsidP="00414684">
      <w:pPr>
        <w:spacing w:after="0" w:line="240" w:lineRule="auto"/>
        <w:jc w:val="both"/>
        <w:rPr>
          <w:rFonts w:ascii="Arial Nova Light" w:hAnsi="Arial Nova Light"/>
          <w:sz w:val="8"/>
          <w:lang w:val="en-GB"/>
        </w:rPr>
      </w:pPr>
    </w:p>
    <w:p w14:paraId="3A4FE964" w14:textId="19BBC329" w:rsidR="00AE1CCA" w:rsidRPr="000C5ABC" w:rsidRDefault="00AE1CCA" w:rsidP="00AE1CCA">
      <w:pPr>
        <w:spacing w:after="0" w:line="240" w:lineRule="auto"/>
        <w:jc w:val="center"/>
        <w:rPr>
          <w:rFonts w:ascii="Arial Nova Light" w:hAnsi="Arial Nova Light"/>
        </w:rPr>
      </w:pPr>
      <w:r w:rsidRPr="00AE1CCA">
        <w:rPr>
          <w:rFonts w:ascii="Arial Nova Light" w:hAnsi="Arial Nova Light"/>
          <w:noProof/>
        </w:rPr>
        <w:drawing>
          <wp:inline distT="0" distB="0" distL="0" distR="0" wp14:anchorId="1164B2ED" wp14:editId="1AACF504">
            <wp:extent cx="2664877" cy="2375064"/>
            <wp:effectExtent l="0" t="0" r="2540" b="6350"/>
            <wp:docPr id="34" name="Image 1">
              <a:extLst xmlns:a="http://schemas.openxmlformats.org/drawingml/2006/main">
                <a:ext uri="{FF2B5EF4-FFF2-40B4-BE49-F238E27FC236}">
                  <a16:creationId xmlns:a16="http://schemas.microsoft.com/office/drawing/2014/main" id="{6368227B-F054-4BC8-9E56-6634A48711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a:extLst>
                        <a:ext uri="{FF2B5EF4-FFF2-40B4-BE49-F238E27FC236}">
                          <a16:creationId xmlns:a16="http://schemas.microsoft.com/office/drawing/2014/main" id="{6368227B-F054-4BC8-9E56-6634A48711DE}"/>
                        </a:ext>
                      </a:extLst>
                    </pic:cNvPr>
                    <pic:cNvPicPr>
                      <a:picLocks noChangeAspect="1"/>
                    </pic:cNvPicPr>
                  </pic:nvPicPr>
                  <pic:blipFill>
                    <a:blip r:embed="rId12"/>
                    <a:stretch>
                      <a:fillRect/>
                    </a:stretch>
                  </pic:blipFill>
                  <pic:spPr>
                    <a:xfrm>
                      <a:off x="0" y="0"/>
                      <a:ext cx="2697153" cy="2403830"/>
                    </a:xfrm>
                    <a:prstGeom prst="rect">
                      <a:avLst/>
                    </a:prstGeom>
                  </pic:spPr>
                </pic:pic>
              </a:graphicData>
            </a:graphic>
          </wp:inline>
        </w:drawing>
      </w:r>
    </w:p>
    <w:p w14:paraId="1827FA80" w14:textId="4D0CC842" w:rsidR="000C5ABC" w:rsidRPr="00FB0AB1" w:rsidRDefault="000C5ABC" w:rsidP="00FB0AB1">
      <w:pPr>
        <w:spacing w:after="0" w:line="240" w:lineRule="auto"/>
        <w:rPr>
          <w:rFonts w:ascii="Arial Nova Light" w:hAnsi="Arial Nova Light"/>
        </w:rPr>
      </w:pPr>
    </w:p>
    <w:p w14:paraId="4056F0A4" w14:textId="77777777" w:rsidR="00A44F01" w:rsidRPr="00604117" w:rsidRDefault="00A44F01" w:rsidP="00414684">
      <w:pPr>
        <w:pStyle w:val="Highlight"/>
        <w:rPr>
          <w:lang w:val="en-GB"/>
        </w:rPr>
      </w:pPr>
      <w:r w:rsidRPr="00604117">
        <w:rPr>
          <w:lang w:val="en-GB"/>
        </w:rPr>
        <w:t xml:space="preserve">The column wheel – the heart and soul of </w:t>
      </w:r>
      <w:proofErr w:type="spellStart"/>
      <w:r w:rsidRPr="00604117">
        <w:rPr>
          <w:lang w:val="en-GB"/>
        </w:rPr>
        <w:t>Memoris</w:t>
      </w:r>
      <w:proofErr w:type="spellEnd"/>
    </w:p>
    <w:p w14:paraId="249330DD" w14:textId="6FC798C0" w:rsidR="002662ED" w:rsidRPr="00604117" w:rsidRDefault="00A44F01" w:rsidP="00A44F01">
      <w:pPr>
        <w:spacing w:after="0" w:line="240" w:lineRule="auto"/>
        <w:jc w:val="both"/>
        <w:rPr>
          <w:rFonts w:ascii="Arial Nova Light" w:hAnsi="Arial Nova Light"/>
          <w:lang w:val="en-GB"/>
        </w:rPr>
      </w:pPr>
      <w:r w:rsidRPr="00604117">
        <w:rPr>
          <w:rFonts w:ascii="Arial Nova Light" w:hAnsi="Arial Nova Light"/>
          <w:lang w:val="en-GB"/>
        </w:rPr>
        <w:t xml:space="preserve">The </w:t>
      </w:r>
      <w:proofErr w:type="spellStart"/>
      <w:r w:rsidRPr="00604117">
        <w:rPr>
          <w:rFonts w:ascii="Arial Nova Light" w:hAnsi="Arial Nova Light"/>
          <w:lang w:val="en-GB"/>
        </w:rPr>
        <w:t>Memoris</w:t>
      </w:r>
      <w:proofErr w:type="spellEnd"/>
      <w:r w:rsidRPr="00604117">
        <w:rPr>
          <w:rFonts w:ascii="Arial Nova Light" w:hAnsi="Arial Nova Light"/>
          <w:lang w:val="en-GB"/>
        </w:rPr>
        <w:t xml:space="preserve"> column wheel takes pride of place on the front of the watch, at 12 o’clock. This component coordinates the chronograph functions with the minutes hammer, blocking lever, and clutch.</w:t>
      </w:r>
    </w:p>
    <w:p w14:paraId="34B8C140" w14:textId="573BE18E" w:rsidR="000C5ABC" w:rsidRPr="00604117" w:rsidRDefault="00A44F01" w:rsidP="00FB0AB1">
      <w:pPr>
        <w:spacing w:after="0" w:line="240" w:lineRule="auto"/>
        <w:jc w:val="both"/>
        <w:rPr>
          <w:rFonts w:ascii="Arial Nova Light" w:hAnsi="Arial Nova Light"/>
          <w:lang w:val="en-GB"/>
        </w:rPr>
      </w:pPr>
      <w:r>
        <w:rPr>
          <w:rFonts w:ascii="Arial Nova Light" w:hAnsi="Arial Nova Light"/>
          <w:noProof/>
        </w:rPr>
        <w:drawing>
          <wp:anchor distT="0" distB="0" distL="114300" distR="114300" simplePos="0" relativeHeight="251688960" behindDoc="0" locked="0" layoutInCell="1" allowOverlap="1" wp14:anchorId="2ADB1DC1" wp14:editId="5CB88082">
            <wp:simplePos x="0" y="0"/>
            <wp:positionH relativeFrom="margin">
              <wp:posOffset>1523365</wp:posOffset>
            </wp:positionH>
            <wp:positionV relativeFrom="paragraph">
              <wp:posOffset>111874</wp:posOffset>
            </wp:positionV>
            <wp:extent cx="2713355" cy="1950720"/>
            <wp:effectExtent l="0" t="0" r="0" b="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13355" cy="1950720"/>
                    </a:xfrm>
                    <a:prstGeom prst="rect">
                      <a:avLst/>
                    </a:prstGeom>
                    <a:noFill/>
                    <a:ln>
                      <a:noFill/>
                    </a:ln>
                  </pic:spPr>
                </pic:pic>
              </a:graphicData>
            </a:graphic>
          </wp:anchor>
        </w:drawing>
      </w:r>
    </w:p>
    <w:p w14:paraId="3BD79029" w14:textId="212A95B3" w:rsidR="003A2935" w:rsidRDefault="001D4BBE" w:rsidP="003A2935">
      <w:pPr>
        <w:spacing w:after="0" w:line="240" w:lineRule="auto"/>
        <w:jc w:val="center"/>
        <w:rPr>
          <w:rFonts w:ascii="Arial Nova Light" w:hAnsi="Arial Nova Light"/>
          <w:i/>
        </w:rPr>
      </w:pPr>
      <w:r w:rsidRPr="00FB0AB1">
        <w:rPr>
          <w:rFonts w:ascii="Arial Nova Light" w:eastAsia="Times New Roman" w:hAnsi="Arial Nova Light"/>
          <w:noProof/>
          <w:color w:val="000000"/>
          <w:sz w:val="18"/>
          <w:szCs w:val="18"/>
          <w:lang w:val="en-GB"/>
        </w:rPr>
        <w:lastRenderedPageBreak/>
        <w:drawing>
          <wp:anchor distT="0" distB="0" distL="114300" distR="114300" simplePos="0" relativeHeight="251691008" behindDoc="1" locked="1" layoutInCell="1" allowOverlap="1" wp14:anchorId="04E160F5" wp14:editId="7F4249D4">
            <wp:simplePos x="0" y="0"/>
            <wp:positionH relativeFrom="margin">
              <wp:posOffset>-895350</wp:posOffset>
            </wp:positionH>
            <wp:positionV relativeFrom="page">
              <wp:posOffset>-2540</wp:posOffset>
            </wp:positionV>
            <wp:extent cx="7541895" cy="10688320"/>
            <wp:effectExtent l="0" t="0" r="1905" b="0"/>
            <wp:wrapNone/>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rsidR="003A2935" w:rsidRPr="00332A6B">
        <w:rPr>
          <w:rFonts w:ascii="Arial Nova Light" w:hAnsi="Arial Nova Light"/>
          <w:noProof/>
        </w:rPr>
        <w:drawing>
          <wp:inline distT="0" distB="0" distL="0" distR="0" wp14:anchorId="34CE818C" wp14:editId="714CBA50">
            <wp:extent cx="1833245" cy="966620"/>
            <wp:effectExtent l="0" t="0" r="0" b="508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0CE142CE" w14:textId="77777777" w:rsidR="00E04766" w:rsidRDefault="00E04766" w:rsidP="00755980">
      <w:pPr>
        <w:spacing w:after="0" w:line="240" w:lineRule="auto"/>
        <w:rPr>
          <w:rFonts w:ascii="Arial Nova Light" w:hAnsi="Arial Nova Light"/>
          <w:i/>
        </w:rPr>
      </w:pPr>
    </w:p>
    <w:p w14:paraId="66E626FE" w14:textId="0DAAF5F7" w:rsidR="003A2935" w:rsidRDefault="003A2935" w:rsidP="000C5ABC">
      <w:pPr>
        <w:spacing w:after="0" w:line="240" w:lineRule="auto"/>
        <w:jc w:val="both"/>
        <w:rPr>
          <w:rFonts w:ascii="Arial Nova Light" w:hAnsi="Arial Nova Light"/>
          <w:i/>
        </w:rPr>
      </w:pPr>
    </w:p>
    <w:p w14:paraId="177A1AC8" w14:textId="77777777" w:rsidR="00885BE7" w:rsidRPr="00604117" w:rsidRDefault="00885BE7" w:rsidP="00414684">
      <w:pPr>
        <w:pStyle w:val="Highlight"/>
        <w:rPr>
          <w:lang w:val="en-GB"/>
        </w:rPr>
      </w:pPr>
      <w:r w:rsidRPr="00604117">
        <w:rPr>
          <w:lang w:val="en-GB"/>
        </w:rPr>
        <w:t xml:space="preserve">The universal </w:t>
      </w:r>
      <w:proofErr w:type="spellStart"/>
      <w:r w:rsidRPr="00604117">
        <w:rPr>
          <w:lang w:val="en-GB"/>
        </w:rPr>
        <w:t>monopusher</w:t>
      </w:r>
      <w:proofErr w:type="spellEnd"/>
    </w:p>
    <w:p w14:paraId="70E95EE9" w14:textId="0F54CCE9" w:rsidR="000C5ABC" w:rsidRPr="00604117" w:rsidRDefault="00D320A4" w:rsidP="000C5ABC">
      <w:pPr>
        <w:spacing w:after="0" w:line="240" w:lineRule="auto"/>
        <w:jc w:val="both"/>
        <w:rPr>
          <w:rFonts w:ascii="Arial Nova Light" w:hAnsi="Arial Nova Light"/>
          <w:lang w:val="en-GB"/>
        </w:rPr>
      </w:pPr>
      <w:r w:rsidRPr="00604117">
        <w:rPr>
          <w:rFonts w:ascii="Arial Nova Light" w:hAnsi="Arial Nova Light"/>
          <w:lang w:val="en-GB"/>
        </w:rPr>
        <w:t>Of all complications, the chronograph offers the most opportunities for the wearer to interact with their watch.</w:t>
      </w:r>
    </w:p>
    <w:p w14:paraId="4345C73C" w14:textId="1408732E" w:rsidR="00D320A4" w:rsidRPr="00604117" w:rsidRDefault="00D320A4" w:rsidP="000C5ABC">
      <w:pPr>
        <w:spacing w:after="0" w:line="240" w:lineRule="auto"/>
        <w:jc w:val="both"/>
        <w:rPr>
          <w:rFonts w:ascii="Arial Nova Light" w:hAnsi="Arial Nova Light"/>
          <w:lang w:val="en-GB"/>
        </w:rPr>
      </w:pPr>
    </w:p>
    <w:p w14:paraId="6CAB188C" w14:textId="29D7BE37" w:rsidR="00D320A4" w:rsidRDefault="00D320A4" w:rsidP="000C5ABC">
      <w:pPr>
        <w:spacing w:after="0" w:line="240" w:lineRule="auto"/>
        <w:jc w:val="both"/>
        <w:rPr>
          <w:rFonts w:ascii="Arial Nova Light" w:hAnsi="Arial Nova Light"/>
          <w:lang w:val="en-GB"/>
        </w:rPr>
      </w:pPr>
      <w:proofErr w:type="spellStart"/>
      <w:r w:rsidRPr="00604117">
        <w:rPr>
          <w:rFonts w:ascii="Arial Nova Light" w:hAnsi="Arial Nova Light"/>
          <w:lang w:val="en-GB"/>
        </w:rPr>
        <w:t>Memoris</w:t>
      </w:r>
      <w:proofErr w:type="spellEnd"/>
      <w:r w:rsidRPr="00604117">
        <w:rPr>
          <w:rFonts w:ascii="Arial Nova Light" w:hAnsi="Arial Nova Light"/>
          <w:lang w:val="en-GB"/>
        </w:rPr>
        <w:t xml:space="preserve"> is a visual delight, too. With a single gentle touch on the </w:t>
      </w:r>
      <w:proofErr w:type="spellStart"/>
      <w:r w:rsidRPr="00604117">
        <w:rPr>
          <w:rFonts w:ascii="Arial Nova Light" w:hAnsi="Arial Nova Light"/>
          <w:lang w:val="en-GB"/>
        </w:rPr>
        <w:t>monopusher</w:t>
      </w:r>
      <w:proofErr w:type="spellEnd"/>
      <w:r w:rsidRPr="00604117">
        <w:rPr>
          <w:rFonts w:ascii="Arial Nova Light" w:hAnsi="Arial Nova Light"/>
          <w:lang w:val="en-GB"/>
        </w:rPr>
        <w:t xml:space="preserve">, a unique performance unfolds before your eyes. </w:t>
      </w:r>
      <w:proofErr w:type="gramStart"/>
      <w:r w:rsidRPr="00604117">
        <w:rPr>
          <w:rFonts w:ascii="Arial Nova Light" w:hAnsi="Arial Nova Light"/>
          <w:lang w:val="en-GB"/>
        </w:rPr>
        <w:t>All of</w:t>
      </w:r>
      <w:proofErr w:type="gramEnd"/>
      <w:r w:rsidRPr="00604117">
        <w:rPr>
          <w:rFonts w:ascii="Arial Nova Light" w:hAnsi="Arial Nova Light"/>
          <w:lang w:val="en-GB"/>
        </w:rPr>
        <w:t xml:space="preserve"> the components of the chronograph – yokes, clutch, hammers, column wheel, springs and wheels – are set in motion, responding to each other as they serve their ultimate purpose: measuring a specific time.</w:t>
      </w:r>
    </w:p>
    <w:p w14:paraId="54A90ADD" w14:textId="77777777" w:rsidR="00E838ED" w:rsidRPr="00604117" w:rsidRDefault="00E838ED" w:rsidP="000C5ABC">
      <w:pPr>
        <w:spacing w:after="0" w:line="240" w:lineRule="auto"/>
        <w:jc w:val="both"/>
        <w:rPr>
          <w:rFonts w:ascii="Arial Nova Light" w:hAnsi="Arial Nova Light"/>
          <w:lang w:val="en-GB"/>
        </w:rPr>
      </w:pPr>
    </w:p>
    <w:p w14:paraId="623E3148" w14:textId="3F9D2654" w:rsidR="000C5ABC" w:rsidRPr="00604117" w:rsidRDefault="00D320A4" w:rsidP="00FB0AB1">
      <w:pPr>
        <w:spacing w:after="0" w:line="240" w:lineRule="auto"/>
        <w:jc w:val="both"/>
        <w:rPr>
          <w:rFonts w:ascii="Arial Nova Light" w:hAnsi="Arial Nova Light"/>
          <w:lang w:val="en-GB"/>
        </w:rPr>
      </w:pPr>
      <w:proofErr w:type="gramStart"/>
      <w:r w:rsidRPr="00604117">
        <w:rPr>
          <w:rFonts w:ascii="Arial Nova Light" w:hAnsi="Arial Nova Light"/>
          <w:lang w:val="en-GB"/>
        </w:rPr>
        <w:t>It’s</w:t>
      </w:r>
      <w:proofErr w:type="gramEnd"/>
      <w:r w:rsidRPr="00604117">
        <w:rPr>
          <w:rFonts w:ascii="Arial Nova Light" w:hAnsi="Arial Nova Light"/>
          <w:lang w:val="en-GB"/>
        </w:rPr>
        <w:t xml:space="preserve"> worth noting that in spite of their extreme complexity, all these operations are managed by a single </w:t>
      </w:r>
      <w:proofErr w:type="spellStart"/>
      <w:r w:rsidRPr="00604117">
        <w:rPr>
          <w:rFonts w:ascii="Arial Nova Light" w:hAnsi="Arial Nova Light"/>
          <w:lang w:val="en-GB"/>
        </w:rPr>
        <w:t>monopusher</w:t>
      </w:r>
      <w:proofErr w:type="spellEnd"/>
      <w:r w:rsidRPr="00604117">
        <w:rPr>
          <w:rFonts w:ascii="Arial Nova Light" w:hAnsi="Arial Nova Light"/>
          <w:lang w:val="en-GB"/>
        </w:rPr>
        <w:t>, controlling all three chronograph functions.</w:t>
      </w:r>
    </w:p>
    <w:p w14:paraId="3D1DB260" w14:textId="74B85EDB" w:rsidR="00AE1CCA" w:rsidRDefault="00AE1CCA" w:rsidP="000C5ABC">
      <w:pPr>
        <w:spacing w:after="0" w:line="240" w:lineRule="auto"/>
        <w:jc w:val="both"/>
        <w:rPr>
          <w:rFonts w:ascii="Arial Nova Light" w:hAnsi="Arial Nova Light"/>
          <w:i/>
          <w:lang w:val="en-GB"/>
        </w:rPr>
      </w:pPr>
    </w:p>
    <w:p w14:paraId="601BE973" w14:textId="77777777" w:rsidR="00E838ED" w:rsidRPr="00604117" w:rsidRDefault="00E838ED" w:rsidP="000C5ABC">
      <w:pPr>
        <w:spacing w:after="0" w:line="240" w:lineRule="auto"/>
        <w:jc w:val="both"/>
        <w:rPr>
          <w:rFonts w:ascii="Arial Nova Light" w:hAnsi="Arial Nova Light"/>
          <w:i/>
          <w:lang w:val="en-GB"/>
        </w:rPr>
      </w:pPr>
    </w:p>
    <w:p w14:paraId="01EA328D" w14:textId="77777777" w:rsidR="00D320A4" w:rsidRPr="00604117" w:rsidRDefault="00D320A4" w:rsidP="000C5ABC">
      <w:pPr>
        <w:spacing w:after="0" w:line="240" w:lineRule="auto"/>
        <w:jc w:val="both"/>
        <w:rPr>
          <w:rFonts w:ascii="Arial Nova Light" w:hAnsi="Arial Nova Light"/>
          <w:i/>
          <w:lang w:val="en-GB"/>
        </w:rPr>
      </w:pPr>
    </w:p>
    <w:p w14:paraId="09C90214" w14:textId="7F61659F" w:rsidR="00DC36A1" w:rsidRPr="008D6D42" w:rsidRDefault="00AE1CCA" w:rsidP="00414684">
      <w:pPr>
        <w:pStyle w:val="Sous-titreWT"/>
        <w:rPr>
          <w:sz w:val="24"/>
          <w:szCs w:val="24"/>
          <w:lang w:val="en-US"/>
        </w:rPr>
      </w:pPr>
      <w:r w:rsidRPr="008D6D42">
        <w:rPr>
          <w:sz w:val="24"/>
          <w:szCs w:val="24"/>
          <w:lang w:val="en-US"/>
        </w:rPr>
        <w:t xml:space="preserve">Design  </w:t>
      </w:r>
    </w:p>
    <w:p w14:paraId="26A5924C" w14:textId="77777777" w:rsidR="00D320A4" w:rsidRPr="00C42920" w:rsidRDefault="00D320A4" w:rsidP="00414684">
      <w:pPr>
        <w:pStyle w:val="Highlight"/>
        <w:rPr>
          <w:lang w:val="en-US"/>
        </w:rPr>
      </w:pPr>
      <w:r w:rsidRPr="00C42920">
        <w:rPr>
          <w:lang w:val="en-US"/>
        </w:rPr>
        <w:t>An exceptional case</w:t>
      </w:r>
    </w:p>
    <w:p w14:paraId="27CDF353" w14:textId="23E70D00" w:rsidR="000C5ABC" w:rsidRPr="00604117" w:rsidRDefault="00D320A4" w:rsidP="000C5ABC">
      <w:pPr>
        <w:spacing w:after="0" w:line="240" w:lineRule="auto"/>
        <w:jc w:val="both"/>
        <w:rPr>
          <w:rFonts w:ascii="Arial Nova Light" w:hAnsi="Arial Nova Light"/>
          <w:lang w:val="en-GB"/>
        </w:rPr>
      </w:pPr>
      <w:proofErr w:type="spellStart"/>
      <w:r w:rsidRPr="00604117">
        <w:rPr>
          <w:rFonts w:ascii="Arial Nova Light" w:hAnsi="Arial Nova Light"/>
          <w:lang w:val="en-GB"/>
        </w:rPr>
        <w:t>Memoris</w:t>
      </w:r>
      <w:proofErr w:type="spellEnd"/>
      <w:r w:rsidRPr="00604117">
        <w:rPr>
          <w:rFonts w:ascii="Arial Nova Light" w:hAnsi="Arial Nova Light"/>
          <w:lang w:val="en-GB"/>
        </w:rPr>
        <w:t xml:space="preserve"> offers a whole new look. Its curved 46-millimetre case features a unique waterproofing system. Emblazoned with the Louis </w:t>
      </w:r>
      <w:proofErr w:type="spellStart"/>
      <w:r w:rsidRPr="00604117">
        <w:rPr>
          <w:rFonts w:ascii="Arial Nova Light" w:hAnsi="Arial Nova Light"/>
          <w:lang w:val="en-GB"/>
        </w:rPr>
        <w:t>Moinet</w:t>
      </w:r>
      <w:proofErr w:type="spellEnd"/>
      <w:r w:rsidRPr="00604117">
        <w:rPr>
          <w:rFonts w:ascii="Arial Nova Light" w:hAnsi="Arial Nova Light"/>
          <w:lang w:val="en-GB"/>
        </w:rPr>
        <w:t xml:space="preserve"> signature, its lugs boast four black zircons and screwed settings. Another elegant and subtle detail: the two </w:t>
      </w:r>
      <w:proofErr w:type="spellStart"/>
      <w:r w:rsidRPr="00604117">
        <w:rPr>
          <w:rFonts w:ascii="Arial Nova Light" w:hAnsi="Arial Nova Light"/>
          <w:lang w:val="en-GB"/>
        </w:rPr>
        <w:t>chevé</w:t>
      </w:r>
      <w:proofErr w:type="spellEnd"/>
      <w:r w:rsidRPr="00604117">
        <w:rPr>
          <w:rFonts w:ascii="Arial Nova Light" w:hAnsi="Arial Nova Light"/>
          <w:lang w:val="en-GB"/>
        </w:rPr>
        <w:t xml:space="preserve"> concave sapphire crystals.</w:t>
      </w:r>
    </w:p>
    <w:p w14:paraId="71EA7C5C" w14:textId="77777777" w:rsidR="00D320A4" w:rsidRPr="00604117" w:rsidRDefault="00D320A4" w:rsidP="000C5ABC">
      <w:pPr>
        <w:spacing w:after="0" w:line="240" w:lineRule="auto"/>
        <w:jc w:val="both"/>
        <w:rPr>
          <w:rFonts w:ascii="Arial Nova Light" w:hAnsi="Arial Nova Light"/>
          <w:lang w:val="en-GB"/>
        </w:rPr>
      </w:pPr>
    </w:p>
    <w:p w14:paraId="1A2F10C3" w14:textId="573486DA" w:rsidR="003A2935" w:rsidRDefault="00D320A4" w:rsidP="000C5ABC">
      <w:pPr>
        <w:spacing w:after="0" w:line="240" w:lineRule="auto"/>
        <w:jc w:val="both"/>
        <w:rPr>
          <w:rFonts w:ascii="Arial Nova Light" w:hAnsi="Arial Nova Light"/>
          <w:lang w:val="en-GB"/>
        </w:rPr>
      </w:pPr>
      <w:r w:rsidRPr="00604117">
        <w:rPr>
          <w:rFonts w:ascii="Arial Nova Light" w:hAnsi="Arial Nova Light"/>
          <w:lang w:val="en-GB"/>
        </w:rPr>
        <w:t xml:space="preserve">The case, fashioned in grade 5 titanium, has a polished, satin-effect finish. Non-corrosive titanium allows for the manufacture of slim, lightweight components; here, the case weighs less than 31 </w:t>
      </w:r>
      <w:proofErr w:type="spellStart"/>
      <w:r w:rsidRPr="00604117">
        <w:rPr>
          <w:rFonts w:ascii="Arial Nova Light" w:hAnsi="Arial Nova Light"/>
          <w:lang w:val="en-GB"/>
        </w:rPr>
        <w:t>grammes</w:t>
      </w:r>
      <w:proofErr w:type="spellEnd"/>
      <w:r w:rsidRPr="00604117">
        <w:rPr>
          <w:rFonts w:ascii="Arial Nova Light" w:hAnsi="Arial Nova Light"/>
          <w:lang w:val="en-GB"/>
        </w:rPr>
        <w:t>, making it especially comfortable on the wrist.</w:t>
      </w:r>
    </w:p>
    <w:p w14:paraId="15264CAA" w14:textId="77777777" w:rsidR="00E838ED" w:rsidRDefault="00E838ED" w:rsidP="000C5ABC">
      <w:pPr>
        <w:spacing w:after="0" w:line="240" w:lineRule="auto"/>
        <w:jc w:val="both"/>
        <w:rPr>
          <w:rFonts w:ascii="Arial Nova Light" w:hAnsi="Arial Nova Light"/>
          <w:lang w:val="en-GB"/>
        </w:rPr>
      </w:pPr>
    </w:p>
    <w:p w14:paraId="07B85A6C" w14:textId="77777777" w:rsidR="00E838ED" w:rsidRPr="00D320A4" w:rsidRDefault="00E838ED" w:rsidP="000C5ABC">
      <w:pPr>
        <w:spacing w:after="0" w:line="240" w:lineRule="auto"/>
        <w:jc w:val="both"/>
        <w:rPr>
          <w:rFonts w:ascii="Arial Nova Light" w:hAnsi="Arial Nova Light"/>
          <w:lang w:val="en-GB"/>
        </w:rPr>
      </w:pPr>
    </w:p>
    <w:p w14:paraId="3E77D3E7" w14:textId="4489B8F6" w:rsidR="008E57B4" w:rsidRPr="00DB650A" w:rsidRDefault="004D4B7C" w:rsidP="00DB650A">
      <w:pPr>
        <w:spacing w:after="0" w:line="240" w:lineRule="auto"/>
        <w:jc w:val="center"/>
        <w:rPr>
          <w:rFonts w:ascii="Arial Nova Light" w:hAnsi="Arial Nova Light"/>
        </w:rPr>
      </w:pPr>
      <w:r>
        <w:rPr>
          <w:rFonts w:ascii="Arial Nova Light" w:hAnsi="Arial Nova Light"/>
          <w:noProof/>
        </w:rPr>
        <w:drawing>
          <wp:inline distT="0" distB="0" distL="0" distR="0" wp14:anchorId="7526F7D2" wp14:editId="4DDA9FE2">
            <wp:extent cx="3292752" cy="2398816"/>
            <wp:effectExtent l="0" t="0" r="3175" b="19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05354" cy="2407997"/>
                    </a:xfrm>
                    <a:prstGeom prst="rect">
                      <a:avLst/>
                    </a:prstGeom>
                    <a:noFill/>
                    <a:ln>
                      <a:noFill/>
                    </a:ln>
                  </pic:spPr>
                </pic:pic>
              </a:graphicData>
            </a:graphic>
          </wp:inline>
        </w:drawing>
      </w:r>
      <w:r w:rsidR="008D6D42" w:rsidRPr="00866793">
        <w:rPr>
          <w:noProof/>
          <w:lang w:val="en-GB"/>
        </w:rPr>
        <w:br w:type="page"/>
      </w:r>
    </w:p>
    <w:p w14:paraId="76864ECD" w14:textId="5E435E2B" w:rsidR="008E57B4" w:rsidRDefault="008E57B4" w:rsidP="008E57B4">
      <w:pPr>
        <w:tabs>
          <w:tab w:val="left" w:pos="4066"/>
        </w:tabs>
        <w:jc w:val="center"/>
        <w:rPr>
          <w:rFonts w:ascii="Arial Nova Light" w:hAnsi="Arial Nova Light"/>
          <w:b/>
          <w:bCs/>
          <w:noProof/>
        </w:rPr>
      </w:pPr>
      <w:r w:rsidRPr="00332A6B">
        <w:rPr>
          <w:rFonts w:ascii="Arial Nova Light" w:hAnsi="Arial Nova Light"/>
          <w:noProof/>
        </w:rPr>
        <w:lastRenderedPageBreak/>
        <w:drawing>
          <wp:inline distT="0" distB="0" distL="0" distR="0" wp14:anchorId="5F8D1E2A" wp14:editId="5BF86AC6">
            <wp:extent cx="1833245" cy="96662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4330" cy="972465"/>
                    </a:xfrm>
                    <a:prstGeom prst="rect">
                      <a:avLst/>
                    </a:prstGeom>
                    <a:noFill/>
                    <a:ln>
                      <a:noFill/>
                    </a:ln>
                  </pic:spPr>
                </pic:pic>
              </a:graphicData>
            </a:graphic>
          </wp:inline>
        </w:drawing>
      </w:r>
    </w:p>
    <w:p w14:paraId="4B0CAF68" w14:textId="3B9863F4" w:rsidR="008E57B4" w:rsidRDefault="008E57B4" w:rsidP="005A52B7">
      <w:pPr>
        <w:rPr>
          <w:rFonts w:ascii="Arial Nova Light" w:hAnsi="Arial Nova Light"/>
          <w:b/>
          <w:bCs/>
          <w:noProof/>
        </w:rPr>
      </w:pPr>
    </w:p>
    <w:p w14:paraId="3EE7E61D" w14:textId="4D4CA49C" w:rsidR="00755980" w:rsidRPr="008D6D42" w:rsidRDefault="00755980" w:rsidP="00755980">
      <w:pPr>
        <w:rPr>
          <w:rFonts w:ascii="Arial Nova Light" w:hAnsi="Arial Nova Light"/>
          <w:b/>
          <w:bCs/>
          <w:noProof/>
          <w:sz w:val="24"/>
          <w:szCs w:val="24"/>
          <w:lang w:val="en-GB"/>
        </w:rPr>
      </w:pPr>
      <w:proofErr w:type="spellStart"/>
      <w:r w:rsidRPr="008D6D42">
        <w:rPr>
          <w:rStyle w:val="Sous-titreWTCar"/>
          <w:sz w:val="24"/>
          <w:szCs w:val="24"/>
        </w:rPr>
        <w:t>Technical</w:t>
      </w:r>
      <w:proofErr w:type="spellEnd"/>
      <w:r w:rsidRPr="008D6D42">
        <w:rPr>
          <w:rFonts w:ascii="Arial Nova Light" w:hAnsi="Arial Nova Light"/>
          <w:b/>
          <w:bCs/>
          <w:noProof/>
          <w:sz w:val="24"/>
          <w:szCs w:val="24"/>
          <w:lang w:val="en-GB"/>
        </w:rPr>
        <w:t xml:space="preserve"> Details</w:t>
      </w:r>
    </w:p>
    <w:p w14:paraId="1053C599" w14:textId="282E82C9" w:rsidR="00D115B1" w:rsidRPr="00D115B1" w:rsidRDefault="00D115B1" w:rsidP="00755980">
      <w:pPr>
        <w:rPr>
          <w:rFonts w:ascii="Arial Nova Light" w:hAnsi="Arial Nova Light"/>
          <w:b/>
          <w:bCs/>
          <w:noProof/>
          <w:sz w:val="4"/>
          <w:lang w:val="en-GB"/>
        </w:rPr>
      </w:pPr>
    </w:p>
    <w:p w14:paraId="0682BE9F" w14:textId="4BA9456E" w:rsidR="008E57B4" w:rsidRPr="00275D76" w:rsidRDefault="00275D76" w:rsidP="00D115B1">
      <w:pPr>
        <w:jc w:val="center"/>
        <w:rPr>
          <w:rFonts w:ascii="Arial Nova Light" w:hAnsi="Arial Nova Light"/>
          <w:b/>
          <w:i/>
          <w:color w:val="FFFFFF" w:themeColor="background1"/>
          <w:sz w:val="20"/>
          <w:szCs w:val="20"/>
          <w:lang w:val="en-GB"/>
        </w:rPr>
      </w:pPr>
      <w:r>
        <w:rPr>
          <w:noProof/>
        </w:rPr>
        <w:drawing>
          <wp:inline distT="0" distB="0" distL="0" distR="0" wp14:anchorId="574CD784" wp14:editId="5F9AB633">
            <wp:extent cx="5383267" cy="3794078"/>
            <wp:effectExtent l="0" t="0" r="8255"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l="17941" t="40671" r="12564" b="24700"/>
                    <a:stretch/>
                  </pic:blipFill>
                  <pic:spPr bwMode="auto">
                    <a:xfrm>
                      <a:off x="0" y="0"/>
                      <a:ext cx="5383741" cy="3794412"/>
                    </a:xfrm>
                    <a:prstGeom prst="rect">
                      <a:avLst/>
                    </a:prstGeom>
                    <a:noFill/>
                    <a:ln>
                      <a:noFill/>
                    </a:ln>
                    <a:extLst>
                      <a:ext uri="{53640926-AAD7-44D8-BBD7-CCE9431645EC}">
                        <a14:shadowObscured xmlns:a14="http://schemas.microsoft.com/office/drawing/2010/main"/>
                      </a:ext>
                    </a:extLst>
                  </pic:spPr>
                </pic:pic>
              </a:graphicData>
            </a:graphic>
          </wp:inline>
        </w:drawing>
      </w:r>
    </w:p>
    <w:p w14:paraId="0FFFCF52" w14:textId="77777777" w:rsidR="00455C62" w:rsidRPr="00455C62" w:rsidRDefault="00455C62" w:rsidP="00194B4A">
      <w:pPr>
        <w:jc w:val="both"/>
        <w:rPr>
          <w:rFonts w:ascii="Arial Nova Light" w:hAnsi="Arial Nova Light"/>
          <w:b/>
          <w:i/>
          <w:color w:val="FFFFFF" w:themeColor="background1"/>
          <w:sz w:val="4"/>
          <w:szCs w:val="20"/>
        </w:rPr>
      </w:pPr>
    </w:p>
    <w:p w14:paraId="1E17B52C" w14:textId="4E14D36D" w:rsidR="00FB0AB1" w:rsidRPr="00460252" w:rsidRDefault="003D793D" w:rsidP="00194B4A">
      <w:pPr>
        <w:jc w:val="both"/>
        <w:rPr>
          <w:rFonts w:ascii="Arial Nova Light" w:hAnsi="Arial Nova Light"/>
          <w:b/>
          <w:i/>
          <w:color w:val="FFFFFF" w:themeColor="background1"/>
          <w:sz w:val="20"/>
          <w:szCs w:val="20"/>
          <w:lang w:val="en-GB"/>
        </w:rPr>
      </w:pPr>
      <w:r w:rsidRPr="00460252">
        <w:rPr>
          <w:rFonts w:ascii="Arial Nova Light" w:hAnsi="Arial Nova Light"/>
          <w:b/>
          <w:i/>
          <w:color w:val="FFFFFF" w:themeColor="background1"/>
          <w:sz w:val="20"/>
          <w:szCs w:val="20"/>
          <w:lang w:val="en-GB"/>
        </w:rPr>
        <w:t>About</w:t>
      </w:r>
      <w:r w:rsidR="00FB0AB1" w:rsidRPr="00460252">
        <w:rPr>
          <w:rFonts w:ascii="Arial Nova Light" w:hAnsi="Arial Nova Light"/>
          <w:b/>
          <w:i/>
          <w:color w:val="FFFFFF" w:themeColor="background1"/>
          <w:sz w:val="20"/>
          <w:szCs w:val="20"/>
          <w:lang w:val="en-GB"/>
        </w:rPr>
        <w:t xml:space="preserve"> Louis </w:t>
      </w:r>
      <w:proofErr w:type="spellStart"/>
      <w:r w:rsidR="00FB0AB1" w:rsidRPr="00460252">
        <w:rPr>
          <w:rFonts w:ascii="Arial Nova Light" w:hAnsi="Arial Nova Light"/>
          <w:b/>
          <w:i/>
          <w:color w:val="FFFFFF" w:themeColor="background1"/>
          <w:sz w:val="20"/>
          <w:szCs w:val="20"/>
          <w:lang w:val="en-GB"/>
        </w:rPr>
        <w:t>Moinet</w:t>
      </w:r>
      <w:proofErr w:type="spellEnd"/>
    </w:p>
    <w:p w14:paraId="4AC148B9" w14:textId="724C0978" w:rsidR="002F7EAA" w:rsidRPr="00151EE6" w:rsidRDefault="002F7EAA" w:rsidP="00194B4A">
      <w:pPr>
        <w:jc w:val="both"/>
        <w:rPr>
          <w:rFonts w:ascii="Arial Nova Light" w:hAnsi="Arial Nova Light"/>
          <w:color w:val="FFFFFF" w:themeColor="background1"/>
          <w:lang w:val="en-GB"/>
        </w:rPr>
      </w:pPr>
      <w:r w:rsidRPr="00332A6B">
        <w:rPr>
          <w:rFonts w:ascii="Arial Nova Light" w:eastAsia="Times New Roman" w:hAnsi="Arial Nova Light"/>
          <w:noProof/>
          <w:color w:val="FFFFFF" w:themeColor="background1"/>
          <w:sz w:val="18"/>
          <w:szCs w:val="18"/>
          <w:lang w:val="en-GB"/>
        </w:rPr>
        <w:drawing>
          <wp:anchor distT="0" distB="0" distL="114300" distR="114300" simplePos="0" relativeHeight="251663360" behindDoc="1" locked="1" layoutInCell="1" allowOverlap="1" wp14:anchorId="72266A76" wp14:editId="1693B433">
            <wp:simplePos x="0" y="0"/>
            <wp:positionH relativeFrom="column">
              <wp:posOffset>-876300</wp:posOffset>
            </wp:positionH>
            <wp:positionV relativeFrom="page">
              <wp:posOffset>6985</wp:posOffset>
            </wp:positionV>
            <wp:extent cx="7541895" cy="10688320"/>
            <wp:effectExtent l="0" t="0" r="190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541895" cy="10688320"/>
                    </a:xfrm>
                    <a:prstGeom prst="rect">
                      <a:avLst/>
                    </a:prstGeom>
                    <a:noFill/>
                    <a:ln>
                      <a:noFill/>
                    </a:ln>
                  </pic:spPr>
                </pic:pic>
              </a:graphicData>
            </a:graphic>
            <wp14:sizeRelH relativeFrom="page">
              <wp14:pctWidth>0</wp14:pctWidth>
            </wp14:sizeRelH>
            <wp14:sizeRelV relativeFrom="page">
              <wp14:pctHeight>0</wp14:pctHeight>
            </wp14:sizeRelV>
          </wp:anchor>
        </w:drawing>
      </w:r>
      <w:r w:rsidR="00151EE6">
        <w:rPr>
          <w:rFonts w:ascii="Arial Nova Light" w:hAnsi="Arial Nova Light"/>
          <w:i/>
          <w:color w:val="FFFFFF" w:themeColor="background1"/>
          <w:sz w:val="20"/>
          <w:szCs w:val="18"/>
          <w:lang w:val="en-GB"/>
        </w:rPr>
        <w:t>Ateliers</w:t>
      </w:r>
      <w:r w:rsidR="00151EE6" w:rsidRPr="00151EE6">
        <w:rPr>
          <w:rFonts w:ascii="Arial Nova Light" w:hAnsi="Arial Nova Light"/>
          <w:i/>
          <w:color w:val="FFFFFF" w:themeColor="background1"/>
          <w:sz w:val="20"/>
          <w:szCs w:val="18"/>
          <w:lang w:val="en-GB"/>
        </w:rPr>
        <w:t xml:space="preserve"> Louis </w:t>
      </w:r>
      <w:proofErr w:type="spellStart"/>
      <w:r w:rsidR="00151EE6" w:rsidRPr="00151EE6">
        <w:rPr>
          <w:rFonts w:ascii="Arial Nova Light" w:hAnsi="Arial Nova Light"/>
          <w:i/>
          <w:color w:val="FFFFFF" w:themeColor="background1"/>
          <w:sz w:val="20"/>
          <w:szCs w:val="18"/>
          <w:lang w:val="en-GB"/>
        </w:rPr>
        <w:t>Moinet</w:t>
      </w:r>
      <w:proofErr w:type="spellEnd"/>
      <w:r w:rsidR="00151EE6" w:rsidRPr="00151EE6">
        <w:rPr>
          <w:rFonts w:ascii="Arial Nova Light" w:hAnsi="Arial Nova Light"/>
          <w:i/>
          <w:color w:val="FFFFFF" w:themeColor="background1"/>
          <w:sz w:val="20"/>
          <w:szCs w:val="18"/>
          <w:lang w:val="en-GB"/>
        </w:rPr>
        <w:t xml:space="preserve"> was founded in Saint-Blaise, Neuchâtel, in 2004. The fully-independent firm was established to honour the memory of Louis </w:t>
      </w:r>
      <w:proofErr w:type="spellStart"/>
      <w:r w:rsidR="00151EE6" w:rsidRPr="00151EE6">
        <w:rPr>
          <w:rFonts w:ascii="Arial Nova Light" w:hAnsi="Arial Nova Light"/>
          <w:i/>
          <w:color w:val="FFFFFF" w:themeColor="background1"/>
          <w:sz w:val="20"/>
          <w:szCs w:val="18"/>
          <w:lang w:val="en-GB"/>
        </w:rPr>
        <w:t>Moinet</w:t>
      </w:r>
      <w:proofErr w:type="spellEnd"/>
      <w:r w:rsidR="00151EE6" w:rsidRPr="00151EE6">
        <w:rPr>
          <w:rFonts w:ascii="Arial Nova Light" w:hAnsi="Arial Nova Light"/>
          <w:i/>
          <w:color w:val="FFFFFF" w:themeColor="background1"/>
          <w:sz w:val="20"/>
          <w:szCs w:val="18"/>
          <w:lang w:val="en-GB"/>
        </w:rPr>
        <w:t xml:space="preserve"> (1768-1853): master watchmaker, inventor of the chronograph in 1816 (certified by Guinness World Records™), and pioneer in the use of very high frequencies (216,000 vibrations per hour). Louis </w:t>
      </w:r>
      <w:proofErr w:type="spellStart"/>
      <w:r w:rsidR="00151EE6" w:rsidRPr="00151EE6">
        <w:rPr>
          <w:rFonts w:ascii="Arial Nova Light" w:hAnsi="Arial Nova Light"/>
          <w:i/>
          <w:color w:val="FFFFFF" w:themeColor="background1"/>
          <w:sz w:val="20"/>
          <w:szCs w:val="18"/>
          <w:lang w:val="en-GB"/>
        </w:rPr>
        <w:t>Moinet</w:t>
      </w:r>
      <w:proofErr w:type="spellEnd"/>
      <w:r w:rsidR="00151EE6" w:rsidRPr="00151EE6">
        <w:rPr>
          <w:rFonts w:ascii="Arial Nova Light" w:hAnsi="Arial Nova Light"/>
          <w:i/>
          <w:color w:val="FFFFFF" w:themeColor="background1"/>
          <w:sz w:val="20"/>
          <w:szCs w:val="18"/>
          <w:lang w:val="en-GB"/>
        </w:rPr>
        <w:t xml:space="preserve"> was a watchmaker, scholar, painter, sculptor, and teacher at the School of Fine Arts – as well as the author of the </w:t>
      </w:r>
      <w:proofErr w:type="spellStart"/>
      <w:r w:rsidR="00151EE6" w:rsidRPr="00151EE6">
        <w:rPr>
          <w:rFonts w:ascii="Arial Nova Light" w:hAnsi="Arial Nova Light"/>
          <w:i/>
          <w:color w:val="FFFFFF" w:themeColor="background1"/>
          <w:sz w:val="20"/>
          <w:szCs w:val="18"/>
          <w:lang w:val="en-GB"/>
        </w:rPr>
        <w:t>Traité</w:t>
      </w:r>
      <w:proofErr w:type="spellEnd"/>
      <w:r w:rsidR="00151EE6" w:rsidRPr="00151EE6">
        <w:rPr>
          <w:rFonts w:ascii="Arial Nova Light" w:hAnsi="Arial Nova Light"/>
          <w:i/>
          <w:color w:val="FFFFFF" w:themeColor="background1"/>
          <w:sz w:val="20"/>
          <w:szCs w:val="18"/>
          <w:lang w:val="en-GB"/>
        </w:rPr>
        <w:t xml:space="preserve"> </w:t>
      </w:r>
      <w:proofErr w:type="spellStart"/>
      <w:r w:rsidR="00151EE6" w:rsidRPr="00151EE6">
        <w:rPr>
          <w:rFonts w:ascii="Arial Nova Light" w:hAnsi="Arial Nova Light"/>
          <w:i/>
          <w:color w:val="FFFFFF" w:themeColor="background1"/>
          <w:sz w:val="20"/>
          <w:szCs w:val="18"/>
          <w:lang w:val="en-GB"/>
        </w:rPr>
        <w:t>d’Horlogerie</w:t>
      </w:r>
      <w:proofErr w:type="spellEnd"/>
      <w:r w:rsidR="00151EE6" w:rsidRPr="00151EE6">
        <w:rPr>
          <w:rFonts w:ascii="Arial Nova Light" w:hAnsi="Arial Nova Light"/>
          <w:i/>
          <w:color w:val="FFFFFF" w:themeColor="background1"/>
          <w:sz w:val="20"/>
          <w:szCs w:val="18"/>
          <w:lang w:val="en-GB"/>
        </w:rPr>
        <w:t xml:space="preserve">, a watchmaking treatise published in 1848 that remained a definitive work of reference for a century. Today, Ateliers Louis </w:t>
      </w:r>
      <w:proofErr w:type="spellStart"/>
      <w:r w:rsidR="00151EE6" w:rsidRPr="00151EE6">
        <w:rPr>
          <w:rFonts w:ascii="Arial Nova Light" w:hAnsi="Arial Nova Light"/>
          <w:i/>
          <w:color w:val="FFFFFF" w:themeColor="background1"/>
          <w:sz w:val="20"/>
          <w:szCs w:val="18"/>
          <w:lang w:val="en-GB"/>
        </w:rPr>
        <w:t>Moinet</w:t>
      </w:r>
      <w:proofErr w:type="spellEnd"/>
      <w:r w:rsidR="00151EE6" w:rsidRPr="00151EE6">
        <w:rPr>
          <w:rFonts w:ascii="Arial Nova Light" w:hAnsi="Arial Nova Light"/>
          <w:i/>
          <w:color w:val="FFFFFF" w:themeColor="background1"/>
          <w:sz w:val="20"/>
          <w:szCs w:val="18"/>
          <w:lang w:val="en-GB"/>
        </w:rPr>
        <w:t xml:space="preserve"> is perpetuating this legacy. The firm’s timepieces, produced in limited editions only, have won some of the most coveted honours, including a UNESCO Award of Merit, five Red Dot Design Awards (including one Best of the Best Award), a Horological Creativity Contribution Award, gold and bronze medals in the Chronometry Competition, eight Good Design Awards, three Middle East Watch of the Year Awards, two Robb Report “Best of the Best” Awards, two German Design Awards, a Moscow Grand Prix Award, and a “Chronograph of the year” distinction from Begin Magazine, Japan. Louis </w:t>
      </w:r>
      <w:proofErr w:type="spellStart"/>
      <w:r w:rsidR="00151EE6" w:rsidRPr="00151EE6">
        <w:rPr>
          <w:rFonts w:ascii="Arial Nova Light" w:hAnsi="Arial Nova Light"/>
          <w:i/>
          <w:color w:val="FFFFFF" w:themeColor="background1"/>
          <w:sz w:val="20"/>
          <w:szCs w:val="18"/>
          <w:lang w:val="en-GB"/>
        </w:rPr>
        <w:t>Moinet</w:t>
      </w:r>
      <w:proofErr w:type="spellEnd"/>
      <w:r w:rsidR="00151EE6" w:rsidRPr="00151EE6">
        <w:rPr>
          <w:rFonts w:ascii="Arial Nova Light" w:hAnsi="Arial Nova Light"/>
          <w:i/>
          <w:color w:val="FFFFFF" w:themeColor="background1"/>
          <w:sz w:val="20"/>
          <w:szCs w:val="18"/>
          <w:lang w:val="en-GB"/>
        </w:rPr>
        <w:t xml:space="preserve"> creations often make use of unusual materials, such as fossils and meteorites, combined with bespoke fine watchmaking complications in a unique creative approach. The brand’s core values are creativity, exclusivity, </w:t>
      </w:r>
      <w:proofErr w:type="gramStart"/>
      <w:r w:rsidR="00151EE6" w:rsidRPr="00151EE6">
        <w:rPr>
          <w:rFonts w:ascii="Arial Nova Light" w:hAnsi="Arial Nova Light"/>
          <w:i/>
          <w:color w:val="FFFFFF" w:themeColor="background1"/>
          <w:sz w:val="20"/>
          <w:szCs w:val="18"/>
          <w:lang w:val="en-GB"/>
        </w:rPr>
        <w:t>art</w:t>
      </w:r>
      <w:proofErr w:type="gramEnd"/>
      <w:r w:rsidR="00151EE6" w:rsidRPr="00151EE6">
        <w:rPr>
          <w:rFonts w:ascii="Arial Nova Light" w:hAnsi="Arial Nova Light"/>
          <w:i/>
          <w:color w:val="FFFFFF" w:themeColor="background1"/>
          <w:sz w:val="20"/>
          <w:szCs w:val="18"/>
          <w:lang w:val="en-GB"/>
        </w:rPr>
        <w:t xml:space="preserve"> and design.</w:t>
      </w:r>
    </w:p>
    <w:sectPr w:rsidR="002F7EAA" w:rsidRPr="00151EE6">
      <w:footerReference w:type="default" r:id="rId1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31CC79" w14:textId="77777777" w:rsidR="00861CFA" w:rsidRDefault="00861CFA" w:rsidP="00852128">
      <w:pPr>
        <w:spacing w:after="0" w:line="240" w:lineRule="auto"/>
      </w:pPr>
      <w:r>
        <w:separator/>
      </w:r>
    </w:p>
  </w:endnote>
  <w:endnote w:type="continuationSeparator" w:id="0">
    <w:p w14:paraId="0185BAB4" w14:textId="77777777" w:rsidR="00861CFA" w:rsidRDefault="00861CFA" w:rsidP="00852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ova Light">
    <w:altName w:val="Arial Nova Light"/>
    <w:charset w:val="00"/>
    <w:family w:val="swiss"/>
    <w:pitch w:val="variable"/>
    <w:sig w:usb0="0000028F" w:usb1="00000002" w:usb2="00000000" w:usb3="00000000" w:csb0="0000019F" w:csb1="00000000"/>
  </w:font>
  <w:font w:name="Segoe UI Semilight">
    <w:panose1 w:val="020B0402040204020203"/>
    <w:charset w:val="00"/>
    <w:family w:val="swiss"/>
    <w:pitch w:val="variable"/>
    <w:sig w:usb0="E4002EFF" w:usb1="C000E47F" w:usb2="00000009" w:usb3="00000000" w:csb0="000001FF" w:csb1="00000000"/>
  </w:font>
  <w:font w:name="Arial Nova">
    <w:altName w:val="Arial Nova"/>
    <w:charset w:val="00"/>
    <w:family w:val="swiss"/>
    <w:pitch w:val="variable"/>
    <w:sig w:usb0="0000028F" w:usb1="00000002" w:usb2="00000000" w:usb3="00000000" w:csb0="0000019F" w:csb1="00000000"/>
  </w:font>
  <w:font w:name="Adam">
    <w:altName w:val="Calibri"/>
    <w:panose1 w:val="00000000000000000000"/>
    <w:charset w:val="00"/>
    <w:family w:val="modern"/>
    <w:notTrueType/>
    <w:pitch w:val="variable"/>
    <w:sig w:usb0="00000027"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337C1" w14:textId="77777777" w:rsidR="00AE1CCA" w:rsidRDefault="00AE1CCA" w:rsidP="00852128">
    <w:pPr>
      <w:pStyle w:val="Footer"/>
      <w:jc w:val="center"/>
      <w:rPr>
        <w:rFonts w:ascii="Arial" w:hAnsi="Arial" w:cs="Arial"/>
        <w:sz w:val="16"/>
        <w:szCs w:val="16"/>
      </w:rPr>
    </w:pPr>
  </w:p>
  <w:p w14:paraId="4EC2704D" w14:textId="77777777" w:rsidR="00AE1CCA" w:rsidRDefault="00AE1CCA" w:rsidP="00AE1CCA">
    <w:pPr>
      <w:pStyle w:val="Footer"/>
      <w:jc w:val="center"/>
      <w:rPr>
        <w:rFonts w:ascii="Arial" w:hAnsi="Arial" w:cs="Arial"/>
        <w:sz w:val="16"/>
        <w:szCs w:val="16"/>
      </w:rPr>
    </w:pPr>
    <w:r w:rsidRPr="00497018">
      <w:rPr>
        <w:rFonts w:ascii="Arial" w:hAnsi="Arial" w:cs="Arial"/>
        <w:sz w:val="16"/>
        <w:szCs w:val="16"/>
      </w:rPr>
      <w:t xml:space="preserve">Les Ateliers Louis </w:t>
    </w:r>
    <w:proofErr w:type="spellStart"/>
    <w:r w:rsidRPr="00497018">
      <w:rPr>
        <w:rFonts w:ascii="Arial" w:hAnsi="Arial" w:cs="Arial"/>
        <w:sz w:val="16"/>
        <w:szCs w:val="16"/>
      </w:rPr>
      <w:t>Moinet</w:t>
    </w:r>
    <w:proofErr w:type="spellEnd"/>
    <w:r w:rsidRPr="00497018">
      <w:rPr>
        <w:rFonts w:ascii="Arial" w:hAnsi="Arial" w:cs="Arial"/>
        <w:sz w:val="16"/>
        <w:szCs w:val="16"/>
      </w:rPr>
      <w:t xml:space="preserve"> SA </w:t>
    </w:r>
  </w:p>
  <w:p w14:paraId="0E42A9CA" w14:textId="3C1317AB" w:rsidR="00852128" w:rsidRPr="0040308F" w:rsidRDefault="00852128" w:rsidP="00852128">
    <w:pPr>
      <w:pStyle w:val="Footer"/>
      <w:jc w:val="center"/>
      <w:rPr>
        <w:rFonts w:ascii="Arial" w:hAnsi="Arial" w:cs="Arial"/>
        <w:sz w:val="16"/>
        <w:szCs w:val="16"/>
      </w:rPr>
    </w:pPr>
    <w:r w:rsidRPr="00497018">
      <w:rPr>
        <w:rFonts w:ascii="Arial" w:hAnsi="Arial" w:cs="Arial"/>
        <w:sz w:val="16"/>
        <w:szCs w:val="16"/>
      </w:rPr>
      <w:t xml:space="preserve">Rue du Temple 1 </w:t>
    </w:r>
    <w:r>
      <w:rPr>
        <w:rFonts w:ascii="Arial" w:hAnsi="Arial" w:cs="Arial"/>
        <w:sz w:val="16"/>
        <w:szCs w:val="16"/>
      </w:rPr>
      <w:t>–</w:t>
    </w:r>
    <w:r w:rsidRPr="00497018">
      <w:rPr>
        <w:rFonts w:ascii="Arial" w:hAnsi="Arial" w:cs="Arial"/>
        <w:sz w:val="16"/>
        <w:szCs w:val="16"/>
      </w:rPr>
      <w:t xml:space="preserve"> CH-2072 Saint-Blaise NE </w:t>
    </w:r>
    <w:r>
      <w:rPr>
        <w:rFonts w:ascii="Arial" w:hAnsi="Arial" w:cs="Arial"/>
        <w:sz w:val="16"/>
        <w:szCs w:val="16"/>
      </w:rPr>
      <w:t>–</w:t>
    </w:r>
    <w:r w:rsidRPr="00497018">
      <w:rPr>
        <w:rFonts w:ascii="Arial" w:hAnsi="Arial" w:cs="Arial"/>
        <w:sz w:val="16"/>
        <w:szCs w:val="16"/>
      </w:rPr>
      <w:t xml:space="preserve"> Tel </w:t>
    </w:r>
    <w:r w:rsidRPr="0040308F">
      <w:rPr>
        <w:rFonts w:ascii="Arial" w:hAnsi="Arial" w:cs="Arial"/>
        <w:sz w:val="16"/>
        <w:szCs w:val="16"/>
      </w:rPr>
      <w:t>+41 32 753 68 14</w:t>
    </w:r>
  </w:p>
  <w:p w14:paraId="2E7853E5" w14:textId="1D696CBC" w:rsidR="00852128" w:rsidRPr="00AE1CCA" w:rsidRDefault="00852128" w:rsidP="00852128">
    <w:pPr>
      <w:pStyle w:val="Footer"/>
      <w:jc w:val="center"/>
      <w:rPr>
        <w:rFonts w:ascii="Arial" w:hAnsi="Arial" w:cs="Arial"/>
        <w:sz w:val="16"/>
        <w:szCs w:val="16"/>
      </w:rPr>
    </w:pPr>
    <w:r w:rsidRPr="0040308F">
      <w:rPr>
        <w:rFonts w:ascii="Arial" w:hAnsi="Arial" w:cs="Arial"/>
        <w:sz w:val="16"/>
        <w:szCs w:val="16"/>
      </w:rPr>
      <w:t>presse@</w:t>
    </w:r>
    <w:r w:rsidRPr="00AE1CCA">
      <w:rPr>
        <w:rFonts w:ascii="Arial" w:hAnsi="Arial" w:cs="Arial"/>
        <w:sz w:val="16"/>
        <w:szCs w:val="16"/>
      </w:rPr>
      <w:t xml:space="preserve">louismoinet.com – </w:t>
    </w:r>
    <w:hyperlink r:id="rId1" w:history="1">
      <w:r w:rsidR="00AE1CCA" w:rsidRPr="00AE1CCA">
        <w:rPr>
          <w:rFonts w:ascii="Arial" w:hAnsi="Arial" w:cs="Arial"/>
          <w:sz w:val="16"/>
          <w:szCs w:val="16"/>
        </w:rPr>
        <w:t>www.louismoinet.com</w:t>
      </w:r>
    </w:hyperlink>
    <w:r w:rsidR="00AE1CCA" w:rsidRPr="00AE1CCA">
      <w:rPr>
        <w:rFonts w:ascii="Arial" w:hAnsi="Arial" w:cs="Arial"/>
        <w:sz w:val="16"/>
        <w:szCs w:val="16"/>
      </w:rPr>
      <w:t xml:space="preserve"> </w:t>
    </w:r>
  </w:p>
  <w:p w14:paraId="742545AD" w14:textId="77777777" w:rsidR="00AE1CCA" w:rsidRPr="0040308F" w:rsidRDefault="00AE1CCA" w:rsidP="00852128">
    <w:pPr>
      <w:pStyle w:val="Footer"/>
      <w:jc w:val="center"/>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6DBA7A" w14:textId="77777777" w:rsidR="00861CFA" w:rsidRDefault="00861CFA" w:rsidP="00852128">
      <w:pPr>
        <w:spacing w:after="0" w:line="240" w:lineRule="auto"/>
      </w:pPr>
      <w:r>
        <w:separator/>
      </w:r>
    </w:p>
  </w:footnote>
  <w:footnote w:type="continuationSeparator" w:id="0">
    <w:p w14:paraId="3B03EDC4" w14:textId="77777777" w:rsidR="00861CFA" w:rsidRDefault="00861CFA" w:rsidP="0085212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2128"/>
    <w:rsid w:val="000206B5"/>
    <w:rsid w:val="00043B1E"/>
    <w:rsid w:val="0004658A"/>
    <w:rsid w:val="0008010C"/>
    <w:rsid w:val="00080C2D"/>
    <w:rsid w:val="00091379"/>
    <w:rsid w:val="000B431A"/>
    <w:rsid w:val="000C2A2D"/>
    <w:rsid w:val="000C5ABC"/>
    <w:rsid w:val="000D3D17"/>
    <w:rsid w:val="0011342B"/>
    <w:rsid w:val="0012248E"/>
    <w:rsid w:val="001513D1"/>
    <w:rsid w:val="00151EE6"/>
    <w:rsid w:val="00193F77"/>
    <w:rsid w:val="00194B4A"/>
    <w:rsid w:val="001D4BBE"/>
    <w:rsid w:val="002662ED"/>
    <w:rsid w:val="00275D76"/>
    <w:rsid w:val="002925C5"/>
    <w:rsid w:val="002C4710"/>
    <w:rsid w:val="002C5357"/>
    <w:rsid w:val="002D148E"/>
    <w:rsid w:val="002F7EAA"/>
    <w:rsid w:val="00332A6B"/>
    <w:rsid w:val="00336DE6"/>
    <w:rsid w:val="003427CE"/>
    <w:rsid w:val="0037712C"/>
    <w:rsid w:val="0038134C"/>
    <w:rsid w:val="003861D5"/>
    <w:rsid w:val="003938D9"/>
    <w:rsid w:val="003A2935"/>
    <w:rsid w:val="003D793D"/>
    <w:rsid w:val="00414684"/>
    <w:rsid w:val="00455C62"/>
    <w:rsid w:val="00460252"/>
    <w:rsid w:val="00466BA5"/>
    <w:rsid w:val="0049481A"/>
    <w:rsid w:val="00495452"/>
    <w:rsid w:val="004A5677"/>
    <w:rsid w:val="004D4B7C"/>
    <w:rsid w:val="004E0D1A"/>
    <w:rsid w:val="004F1D7E"/>
    <w:rsid w:val="004F2FC0"/>
    <w:rsid w:val="00541F8E"/>
    <w:rsid w:val="0055493C"/>
    <w:rsid w:val="00561969"/>
    <w:rsid w:val="00567CAB"/>
    <w:rsid w:val="005A52B7"/>
    <w:rsid w:val="005C23DC"/>
    <w:rsid w:val="00604117"/>
    <w:rsid w:val="00632A80"/>
    <w:rsid w:val="00644499"/>
    <w:rsid w:val="006550C5"/>
    <w:rsid w:val="006904F0"/>
    <w:rsid w:val="00723ABF"/>
    <w:rsid w:val="00724174"/>
    <w:rsid w:val="00724F90"/>
    <w:rsid w:val="00730537"/>
    <w:rsid w:val="00755980"/>
    <w:rsid w:val="0078798C"/>
    <w:rsid w:val="00792E01"/>
    <w:rsid w:val="007B7476"/>
    <w:rsid w:val="00810117"/>
    <w:rsid w:val="008209A2"/>
    <w:rsid w:val="008369BE"/>
    <w:rsid w:val="00852128"/>
    <w:rsid w:val="00861CFA"/>
    <w:rsid w:val="00866793"/>
    <w:rsid w:val="00880001"/>
    <w:rsid w:val="00885BE7"/>
    <w:rsid w:val="008939C8"/>
    <w:rsid w:val="00896BDA"/>
    <w:rsid w:val="008C3E6D"/>
    <w:rsid w:val="008C7785"/>
    <w:rsid w:val="008D339D"/>
    <w:rsid w:val="008D6D42"/>
    <w:rsid w:val="008E57B4"/>
    <w:rsid w:val="008F65A5"/>
    <w:rsid w:val="00947594"/>
    <w:rsid w:val="009B31B7"/>
    <w:rsid w:val="009C6C29"/>
    <w:rsid w:val="009F5674"/>
    <w:rsid w:val="00A17296"/>
    <w:rsid w:val="00A44F01"/>
    <w:rsid w:val="00A56FDE"/>
    <w:rsid w:val="00AA41AC"/>
    <w:rsid w:val="00AE1CCA"/>
    <w:rsid w:val="00AE3CD9"/>
    <w:rsid w:val="00B36045"/>
    <w:rsid w:val="00B90DBD"/>
    <w:rsid w:val="00BB3060"/>
    <w:rsid w:val="00BD29D3"/>
    <w:rsid w:val="00BD719F"/>
    <w:rsid w:val="00BE1F1F"/>
    <w:rsid w:val="00BE44A2"/>
    <w:rsid w:val="00BF4687"/>
    <w:rsid w:val="00C1719A"/>
    <w:rsid w:val="00C42920"/>
    <w:rsid w:val="00C54C3C"/>
    <w:rsid w:val="00C757A7"/>
    <w:rsid w:val="00C80006"/>
    <w:rsid w:val="00CC4BE8"/>
    <w:rsid w:val="00CD6C59"/>
    <w:rsid w:val="00CE268F"/>
    <w:rsid w:val="00CE3283"/>
    <w:rsid w:val="00D115B1"/>
    <w:rsid w:val="00D320A4"/>
    <w:rsid w:val="00D441A8"/>
    <w:rsid w:val="00D760A9"/>
    <w:rsid w:val="00D95A01"/>
    <w:rsid w:val="00DB650A"/>
    <w:rsid w:val="00DB73FA"/>
    <w:rsid w:val="00DC36A1"/>
    <w:rsid w:val="00DE0575"/>
    <w:rsid w:val="00E04766"/>
    <w:rsid w:val="00E22CAA"/>
    <w:rsid w:val="00E31F7A"/>
    <w:rsid w:val="00E71DB5"/>
    <w:rsid w:val="00E838ED"/>
    <w:rsid w:val="00E83EBD"/>
    <w:rsid w:val="00EC68BF"/>
    <w:rsid w:val="00EF7A05"/>
    <w:rsid w:val="00F336A7"/>
    <w:rsid w:val="00F83580"/>
    <w:rsid w:val="00FA7B19"/>
    <w:rsid w:val="00FB0AB1"/>
  </w:rsids>
  <m:mathPr>
    <m:mathFont m:val="Cambria Math"/>
    <m:brkBin m:val="before"/>
    <m:brkBinSub m:val="--"/>
    <m:smallFrac m:val="0"/>
    <m:dispDef/>
    <m:lMargin m:val="0"/>
    <m:rMargin m:val="0"/>
    <m:defJc m:val="centerGroup"/>
    <m:wrapIndent m:val="1440"/>
    <m:intLim m:val="subSup"/>
    <m:naryLim m:val="undOvr"/>
  </m:mathPr>
  <w:themeFontLang w:val="fr-C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BEEEAB1"/>
  <w14:defaultImageDpi w14:val="32767"/>
  <w15:chartTrackingRefBased/>
  <w15:docId w15:val="{54D57B81-B0A6-4370-9F6E-856DA14AB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52128"/>
    <w:pPr>
      <w:tabs>
        <w:tab w:val="center" w:pos="4536"/>
        <w:tab w:val="right" w:pos="9072"/>
      </w:tabs>
      <w:spacing w:after="0" w:line="240" w:lineRule="auto"/>
    </w:pPr>
  </w:style>
  <w:style w:type="character" w:customStyle="1" w:styleId="HeaderChar">
    <w:name w:val="Header Char"/>
    <w:basedOn w:val="DefaultParagraphFont"/>
    <w:link w:val="Header"/>
    <w:uiPriority w:val="99"/>
    <w:rsid w:val="00852128"/>
  </w:style>
  <w:style w:type="paragraph" w:styleId="Footer">
    <w:name w:val="footer"/>
    <w:basedOn w:val="Normal"/>
    <w:link w:val="FooterChar"/>
    <w:uiPriority w:val="99"/>
    <w:unhideWhenUsed/>
    <w:rsid w:val="00852128"/>
    <w:pPr>
      <w:tabs>
        <w:tab w:val="center" w:pos="4536"/>
        <w:tab w:val="right" w:pos="9072"/>
      </w:tabs>
      <w:spacing w:after="0" w:line="240" w:lineRule="auto"/>
    </w:pPr>
  </w:style>
  <w:style w:type="character" w:customStyle="1" w:styleId="FooterChar">
    <w:name w:val="Footer Char"/>
    <w:basedOn w:val="DefaultParagraphFont"/>
    <w:link w:val="Footer"/>
    <w:uiPriority w:val="99"/>
    <w:rsid w:val="00852128"/>
  </w:style>
  <w:style w:type="paragraph" w:styleId="BalloonText">
    <w:name w:val="Balloon Text"/>
    <w:basedOn w:val="Normal"/>
    <w:link w:val="BalloonTextChar"/>
    <w:uiPriority w:val="99"/>
    <w:semiHidden/>
    <w:unhideWhenUsed/>
    <w:rsid w:val="000C2A2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C2A2D"/>
    <w:rPr>
      <w:rFonts w:ascii="Segoe UI" w:hAnsi="Segoe UI" w:cs="Segoe UI"/>
      <w:sz w:val="18"/>
      <w:szCs w:val="18"/>
    </w:rPr>
  </w:style>
  <w:style w:type="character" w:styleId="Hyperlink">
    <w:name w:val="Hyperlink"/>
    <w:basedOn w:val="DefaultParagraphFont"/>
    <w:uiPriority w:val="99"/>
    <w:unhideWhenUsed/>
    <w:rsid w:val="00AE1CCA"/>
    <w:rPr>
      <w:color w:val="0563C1" w:themeColor="hyperlink"/>
      <w:u w:val="single"/>
    </w:rPr>
  </w:style>
  <w:style w:type="character" w:styleId="UnresolvedMention">
    <w:name w:val="Unresolved Mention"/>
    <w:basedOn w:val="DefaultParagraphFont"/>
    <w:uiPriority w:val="99"/>
    <w:semiHidden/>
    <w:unhideWhenUsed/>
    <w:rsid w:val="00AE1CCA"/>
    <w:rPr>
      <w:color w:val="605E5C"/>
      <w:shd w:val="clear" w:color="auto" w:fill="E1DFDD"/>
    </w:rPr>
  </w:style>
  <w:style w:type="paragraph" w:customStyle="1" w:styleId="Sous-titreWT">
    <w:name w:val="Sous-titre_WT"/>
    <w:basedOn w:val="Normal"/>
    <w:link w:val="Sous-titreWTCar"/>
    <w:qFormat/>
    <w:rsid w:val="00792E01"/>
    <w:pPr>
      <w:spacing w:after="0" w:line="360" w:lineRule="auto"/>
      <w:jc w:val="both"/>
    </w:pPr>
    <w:rPr>
      <w:rFonts w:ascii="Arial Nova Light" w:hAnsi="Arial Nova Light" w:cs="Segoe UI Semilight"/>
      <w:b/>
      <w:sz w:val="26"/>
      <w:szCs w:val="26"/>
    </w:rPr>
  </w:style>
  <w:style w:type="character" w:customStyle="1" w:styleId="Sous-titreWTCar">
    <w:name w:val="Sous-titre_WT Car"/>
    <w:basedOn w:val="DefaultParagraphFont"/>
    <w:link w:val="Sous-titreWT"/>
    <w:rsid w:val="00792E01"/>
    <w:rPr>
      <w:rFonts w:ascii="Arial Nova Light" w:hAnsi="Arial Nova Light" w:cs="Segoe UI Semilight"/>
      <w:b/>
      <w:sz w:val="26"/>
      <w:szCs w:val="26"/>
    </w:rPr>
  </w:style>
  <w:style w:type="paragraph" w:customStyle="1" w:styleId="Highlight">
    <w:name w:val="Highlight"/>
    <w:basedOn w:val="Normal"/>
    <w:link w:val="HighlightCar"/>
    <w:qFormat/>
    <w:rsid w:val="00792E01"/>
    <w:pPr>
      <w:spacing w:after="0" w:line="240" w:lineRule="auto"/>
      <w:jc w:val="both"/>
    </w:pPr>
    <w:rPr>
      <w:rFonts w:ascii="Arial Nova Light" w:hAnsi="Arial Nova Light"/>
      <w:b/>
      <w:i/>
    </w:rPr>
  </w:style>
  <w:style w:type="character" w:customStyle="1" w:styleId="HighlightCar">
    <w:name w:val="Highlight Car"/>
    <w:basedOn w:val="DefaultParagraphFont"/>
    <w:link w:val="Highlight"/>
    <w:rsid w:val="00792E01"/>
    <w:rPr>
      <w:rFonts w:ascii="Arial Nova Light" w:hAnsi="Arial Nova Light"/>
      <w:b/>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581141">
      <w:bodyDiv w:val="1"/>
      <w:marLeft w:val="0"/>
      <w:marRight w:val="0"/>
      <w:marTop w:val="0"/>
      <w:marBottom w:val="0"/>
      <w:divBdr>
        <w:top w:val="none" w:sz="0" w:space="0" w:color="auto"/>
        <w:left w:val="none" w:sz="0" w:space="0" w:color="auto"/>
        <w:bottom w:val="none" w:sz="0" w:space="0" w:color="auto"/>
        <w:right w:val="none" w:sz="0" w:space="0" w:color="auto"/>
      </w:divBdr>
    </w:div>
    <w:div w:id="121777660">
      <w:bodyDiv w:val="1"/>
      <w:marLeft w:val="0"/>
      <w:marRight w:val="0"/>
      <w:marTop w:val="0"/>
      <w:marBottom w:val="0"/>
      <w:divBdr>
        <w:top w:val="none" w:sz="0" w:space="0" w:color="auto"/>
        <w:left w:val="none" w:sz="0" w:space="0" w:color="auto"/>
        <w:bottom w:val="none" w:sz="0" w:space="0" w:color="auto"/>
        <w:right w:val="none" w:sz="0" w:space="0" w:color="auto"/>
      </w:divBdr>
    </w:div>
    <w:div w:id="149516752">
      <w:bodyDiv w:val="1"/>
      <w:marLeft w:val="0"/>
      <w:marRight w:val="0"/>
      <w:marTop w:val="0"/>
      <w:marBottom w:val="0"/>
      <w:divBdr>
        <w:top w:val="none" w:sz="0" w:space="0" w:color="auto"/>
        <w:left w:val="none" w:sz="0" w:space="0" w:color="auto"/>
        <w:bottom w:val="none" w:sz="0" w:space="0" w:color="auto"/>
        <w:right w:val="none" w:sz="0" w:space="0" w:color="auto"/>
      </w:divBdr>
    </w:div>
    <w:div w:id="255870087">
      <w:bodyDiv w:val="1"/>
      <w:marLeft w:val="0"/>
      <w:marRight w:val="0"/>
      <w:marTop w:val="0"/>
      <w:marBottom w:val="0"/>
      <w:divBdr>
        <w:top w:val="none" w:sz="0" w:space="0" w:color="auto"/>
        <w:left w:val="none" w:sz="0" w:space="0" w:color="auto"/>
        <w:bottom w:val="none" w:sz="0" w:space="0" w:color="auto"/>
        <w:right w:val="none" w:sz="0" w:space="0" w:color="auto"/>
      </w:divBdr>
    </w:div>
    <w:div w:id="273025116">
      <w:bodyDiv w:val="1"/>
      <w:marLeft w:val="0"/>
      <w:marRight w:val="0"/>
      <w:marTop w:val="0"/>
      <w:marBottom w:val="0"/>
      <w:divBdr>
        <w:top w:val="none" w:sz="0" w:space="0" w:color="auto"/>
        <w:left w:val="none" w:sz="0" w:space="0" w:color="auto"/>
        <w:bottom w:val="none" w:sz="0" w:space="0" w:color="auto"/>
        <w:right w:val="none" w:sz="0" w:space="0" w:color="auto"/>
      </w:divBdr>
    </w:div>
    <w:div w:id="384843013">
      <w:bodyDiv w:val="1"/>
      <w:marLeft w:val="0"/>
      <w:marRight w:val="0"/>
      <w:marTop w:val="0"/>
      <w:marBottom w:val="0"/>
      <w:divBdr>
        <w:top w:val="none" w:sz="0" w:space="0" w:color="auto"/>
        <w:left w:val="none" w:sz="0" w:space="0" w:color="auto"/>
        <w:bottom w:val="none" w:sz="0" w:space="0" w:color="auto"/>
        <w:right w:val="none" w:sz="0" w:space="0" w:color="auto"/>
      </w:divBdr>
    </w:div>
    <w:div w:id="398133665">
      <w:bodyDiv w:val="1"/>
      <w:marLeft w:val="0"/>
      <w:marRight w:val="0"/>
      <w:marTop w:val="0"/>
      <w:marBottom w:val="0"/>
      <w:divBdr>
        <w:top w:val="none" w:sz="0" w:space="0" w:color="auto"/>
        <w:left w:val="none" w:sz="0" w:space="0" w:color="auto"/>
        <w:bottom w:val="none" w:sz="0" w:space="0" w:color="auto"/>
        <w:right w:val="none" w:sz="0" w:space="0" w:color="auto"/>
      </w:divBdr>
    </w:div>
    <w:div w:id="684865924">
      <w:bodyDiv w:val="1"/>
      <w:marLeft w:val="0"/>
      <w:marRight w:val="0"/>
      <w:marTop w:val="0"/>
      <w:marBottom w:val="0"/>
      <w:divBdr>
        <w:top w:val="none" w:sz="0" w:space="0" w:color="auto"/>
        <w:left w:val="none" w:sz="0" w:space="0" w:color="auto"/>
        <w:bottom w:val="none" w:sz="0" w:space="0" w:color="auto"/>
        <w:right w:val="none" w:sz="0" w:space="0" w:color="auto"/>
      </w:divBdr>
    </w:div>
    <w:div w:id="705520306">
      <w:bodyDiv w:val="1"/>
      <w:marLeft w:val="0"/>
      <w:marRight w:val="0"/>
      <w:marTop w:val="0"/>
      <w:marBottom w:val="0"/>
      <w:divBdr>
        <w:top w:val="none" w:sz="0" w:space="0" w:color="auto"/>
        <w:left w:val="none" w:sz="0" w:space="0" w:color="auto"/>
        <w:bottom w:val="none" w:sz="0" w:space="0" w:color="auto"/>
        <w:right w:val="none" w:sz="0" w:space="0" w:color="auto"/>
      </w:divBdr>
    </w:div>
    <w:div w:id="735739180">
      <w:bodyDiv w:val="1"/>
      <w:marLeft w:val="0"/>
      <w:marRight w:val="0"/>
      <w:marTop w:val="0"/>
      <w:marBottom w:val="0"/>
      <w:divBdr>
        <w:top w:val="none" w:sz="0" w:space="0" w:color="auto"/>
        <w:left w:val="none" w:sz="0" w:space="0" w:color="auto"/>
        <w:bottom w:val="none" w:sz="0" w:space="0" w:color="auto"/>
        <w:right w:val="none" w:sz="0" w:space="0" w:color="auto"/>
      </w:divBdr>
    </w:div>
    <w:div w:id="847452704">
      <w:bodyDiv w:val="1"/>
      <w:marLeft w:val="0"/>
      <w:marRight w:val="0"/>
      <w:marTop w:val="0"/>
      <w:marBottom w:val="0"/>
      <w:divBdr>
        <w:top w:val="none" w:sz="0" w:space="0" w:color="auto"/>
        <w:left w:val="none" w:sz="0" w:space="0" w:color="auto"/>
        <w:bottom w:val="none" w:sz="0" w:space="0" w:color="auto"/>
        <w:right w:val="none" w:sz="0" w:space="0" w:color="auto"/>
      </w:divBdr>
    </w:div>
    <w:div w:id="878011159">
      <w:bodyDiv w:val="1"/>
      <w:marLeft w:val="0"/>
      <w:marRight w:val="0"/>
      <w:marTop w:val="0"/>
      <w:marBottom w:val="0"/>
      <w:divBdr>
        <w:top w:val="none" w:sz="0" w:space="0" w:color="auto"/>
        <w:left w:val="none" w:sz="0" w:space="0" w:color="auto"/>
        <w:bottom w:val="none" w:sz="0" w:space="0" w:color="auto"/>
        <w:right w:val="none" w:sz="0" w:space="0" w:color="auto"/>
      </w:divBdr>
    </w:div>
    <w:div w:id="999500716">
      <w:bodyDiv w:val="1"/>
      <w:marLeft w:val="0"/>
      <w:marRight w:val="0"/>
      <w:marTop w:val="0"/>
      <w:marBottom w:val="0"/>
      <w:divBdr>
        <w:top w:val="none" w:sz="0" w:space="0" w:color="auto"/>
        <w:left w:val="none" w:sz="0" w:space="0" w:color="auto"/>
        <w:bottom w:val="none" w:sz="0" w:space="0" w:color="auto"/>
        <w:right w:val="none" w:sz="0" w:space="0" w:color="auto"/>
      </w:divBdr>
    </w:div>
    <w:div w:id="1040280485">
      <w:bodyDiv w:val="1"/>
      <w:marLeft w:val="0"/>
      <w:marRight w:val="0"/>
      <w:marTop w:val="0"/>
      <w:marBottom w:val="0"/>
      <w:divBdr>
        <w:top w:val="none" w:sz="0" w:space="0" w:color="auto"/>
        <w:left w:val="none" w:sz="0" w:space="0" w:color="auto"/>
        <w:bottom w:val="none" w:sz="0" w:space="0" w:color="auto"/>
        <w:right w:val="none" w:sz="0" w:space="0" w:color="auto"/>
      </w:divBdr>
    </w:div>
    <w:div w:id="1074086735">
      <w:bodyDiv w:val="1"/>
      <w:marLeft w:val="0"/>
      <w:marRight w:val="0"/>
      <w:marTop w:val="0"/>
      <w:marBottom w:val="0"/>
      <w:divBdr>
        <w:top w:val="none" w:sz="0" w:space="0" w:color="auto"/>
        <w:left w:val="none" w:sz="0" w:space="0" w:color="auto"/>
        <w:bottom w:val="none" w:sz="0" w:space="0" w:color="auto"/>
        <w:right w:val="none" w:sz="0" w:space="0" w:color="auto"/>
      </w:divBdr>
    </w:div>
    <w:div w:id="1110592592">
      <w:bodyDiv w:val="1"/>
      <w:marLeft w:val="0"/>
      <w:marRight w:val="0"/>
      <w:marTop w:val="0"/>
      <w:marBottom w:val="0"/>
      <w:divBdr>
        <w:top w:val="none" w:sz="0" w:space="0" w:color="auto"/>
        <w:left w:val="none" w:sz="0" w:space="0" w:color="auto"/>
        <w:bottom w:val="none" w:sz="0" w:space="0" w:color="auto"/>
        <w:right w:val="none" w:sz="0" w:space="0" w:color="auto"/>
      </w:divBdr>
    </w:div>
    <w:div w:id="1123620843">
      <w:bodyDiv w:val="1"/>
      <w:marLeft w:val="0"/>
      <w:marRight w:val="0"/>
      <w:marTop w:val="0"/>
      <w:marBottom w:val="0"/>
      <w:divBdr>
        <w:top w:val="none" w:sz="0" w:space="0" w:color="auto"/>
        <w:left w:val="none" w:sz="0" w:space="0" w:color="auto"/>
        <w:bottom w:val="none" w:sz="0" w:space="0" w:color="auto"/>
        <w:right w:val="none" w:sz="0" w:space="0" w:color="auto"/>
      </w:divBdr>
    </w:div>
    <w:div w:id="1170364105">
      <w:bodyDiv w:val="1"/>
      <w:marLeft w:val="0"/>
      <w:marRight w:val="0"/>
      <w:marTop w:val="0"/>
      <w:marBottom w:val="0"/>
      <w:divBdr>
        <w:top w:val="none" w:sz="0" w:space="0" w:color="auto"/>
        <w:left w:val="none" w:sz="0" w:space="0" w:color="auto"/>
        <w:bottom w:val="none" w:sz="0" w:space="0" w:color="auto"/>
        <w:right w:val="none" w:sz="0" w:space="0" w:color="auto"/>
      </w:divBdr>
    </w:div>
    <w:div w:id="1175339014">
      <w:bodyDiv w:val="1"/>
      <w:marLeft w:val="0"/>
      <w:marRight w:val="0"/>
      <w:marTop w:val="0"/>
      <w:marBottom w:val="0"/>
      <w:divBdr>
        <w:top w:val="none" w:sz="0" w:space="0" w:color="auto"/>
        <w:left w:val="none" w:sz="0" w:space="0" w:color="auto"/>
        <w:bottom w:val="none" w:sz="0" w:space="0" w:color="auto"/>
        <w:right w:val="none" w:sz="0" w:space="0" w:color="auto"/>
      </w:divBdr>
    </w:div>
    <w:div w:id="1205561801">
      <w:bodyDiv w:val="1"/>
      <w:marLeft w:val="0"/>
      <w:marRight w:val="0"/>
      <w:marTop w:val="0"/>
      <w:marBottom w:val="0"/>
      <w:divBdr>
        <w:top w:val="none" w:sz="0" w:space="0" w:color="auto"/>
        <w:left w:val="none" w:sz="0" w:space="0" w:color="auto"/>
        <w:bottom w:val="none" w:sz="0" w:space="0" w:color="auto"/>
        <w:right w:val="none" w:sz="0" w:space="0" w:color="auto"/>
      </w:divBdr>
    </w:div>
    <w:div w:id="1214003169">
      <w:bodyDiv w:val="1"/>
      <w:marLeft w:val="0"/>
      <w:marRight w:val="0"/>
      <w:marTop w:val="0"/>
      <w:marBottom w:val="0"/>
      <w:divBdr>
        <w:top w:val="none" w:sz="0" w:space="0" w:color="auto"/>
        <w:left w:val="none" w:sz="0" w:space="0" w:color="auto"/>
        <w:bottom w:val="none" w:sz="0" w:space="0" w:color="auto"/>
        <w:right w:val="none" w:sz="0" w:space="0" w:color="auto"/>
      </w:divBdr>
    </w:div>
    <w:div w:id="1318682544">
      <w:bodyDiv w:val="1"/>
      <w:marLeft w:val="0"/>
      <w:marRight w:val="0"/>
      <w:marTop w:val="0"/>
      <w:marBottom w:val="0"/>
      <w:divBdr>
        <w:top w:val="none" w:sz="0" w:space="0" w:color="auto"/>
        <w:left w:val="none" w:sz="0" w:space="0" w:color="auto"/>
        <w:bottom w:val="none" w:sz="0" w:space="0" w:color="auto"/>
        <w:right w:val="none" w:sz="0" w:space="0" w:color="auto"/>
      </w:divBdr>
    </w:div>
    <w:div w:id="1401487877">
      <w:bodyDiv w:val="1"/>
      <w:marLeft w:val="0"/>
      <w:marRight w:val="0"/>
      <w:marTop w:val="0"/>
      <w:marBottom w:val="0"/>
      <w:divBdr>
        <w:top w:val="none" w:sz="0" w:space="0" w:color="auto"/>
        <w:left w:val="none" w:sz="0" w:space="0" w:color="auto"/>
        <w:bottom w:val="none" w:sz="0" w:space="0" w:color="auto"/>
        <w:right w:val="none" w:sz="0" w:space="0" w:color="auto"/>
      </w:divBdr>
    </w:div>
    <w:div w:id="1492915122">
      <w:bodyDiv w:val="1"/>
      <w:marLeft w:val="0"/>
      <w:marRight w:val="0"/>
      <w:marTop w:val="0"/>
      <w:marBottom w:val="0"/>
      <w:divBdr>
        <w:top w:val="none" w:sz="0" w:space="0" w:color="auto"/>
        <w:left w:val="none" w:sz="0" w:space="0" w:color="auto"/>
        <w:bottom w:val="none" w:sz="0" w:space="0" w:color="auto"/>
        <w:right w:val="none" w:sz="0" w:space="0" w:color="auto"/>
      </w:divBdr>
    </w:div>
    <w:div w:id="1520198405">
      <w:bodyDiv w:val="1"/>
      <w:marLeft w:val="0"/>
      <w:marRight w:val="0"/>
      <w:marTop w:val="0"/>
      <w:marBottom w:val="0"/>
      <w:divBdr>
        <w:top w:val="none" w:sz="0" w:space="0" w:color="auto"/>
        <w:left w:val="none" w:sz="0" w:space="0" w:color="auto"/>
        <w:bottom w:val="none" w:sz="0" w:space="0" w:color="auto"/>
        <w:right w:val="none" w:sz="0" w:space="0" w:color="auto"/>
      </w:divBdr>
    </w:div>
    <w:div w:id="1602370505">
      <w:bodyDiv w:val="1"/>
      <w:marLeft w:val="0"/>
      <w:marRight w:val="0"/>
      <w:marTop w:val="0"/>
      <w:marBottom w:val="0"/>
      <w:divBdr>
        <w:top w:val="none" w:sz="0" w:space="0" w:color="auto"/>
        <w:left w:val="none" w:sz="0" w:space="0" w:color="auto"/>
        <w:bottom w:val="none" w:sz="0" w:space="0" w:color="auto"/>
        <w:right w:val="none" w:sz="0" w:space="0" w:color="auto"/>
      </w:divBdr>
    </w:div>
    <w:div w:id="1650862851">
      <w:bodyDiv w:val="1"/>
      <w:marLeft w:val="0"/>
      <w:marRight w:val="0"/>
      <w:marTop w:val="0"/>
      <w:marBottom w:val="0"/>
      <w:divBdr>
        <w:top w:val="none" w:sz="0" w:space="0" w:color="auto"/>
        <w:left w:val="none" w:sz="0" w:space="0" w:color="auto"/>
        <w:bottom w:val="none" w:sz="0" w:space="0" w:color="auto"/>
        <w:right w:val="none" w:sz="0" w:space="0" w:color="auto"/>
      </w:divBdr>
    </w:div>
    <w:div w:id="1767456611">
      <w:bodyDiv w:val="1"/>
      <w:marLeft w:val="0"/>
      <w:marRight w:val="0"/>
      <w:marTop w:val="0"/>
      <w:marBottom w:val="0"/>
      <w:divBdr>
        <w:top w:val="none" w:sz="0" w:space="0" w:color="auto"/>
        <w:left w:val="none" w:sz="0" w:space="0" w:color="auto"/>
        <w:bottom w:val="none" w:sz="0" w:space="0" w:color="auto"/>
        <w:right w:val="none" w:sz="0" w:space="0" w:color="auto"/>
      </w:divBdr>
    </w:div>
    <w:div w:id="1809588392">
      <w:bodyDiv w:val="1"/>
      <w:marLeft w:val="0"/>
      <w:marRight w:val="0"/>
      <w:marTop w:val="0"/>
      <w:marBottom w:val="0"/>
      <w:divBdr>
        <w:top w:val="none" w:sz="0" w:space="0" w:color="auto"/>
        <w:left w:val="none" w:sz="0" w:space="0" w:color="auto"/>
        <w:bottom w:val="none" w:sz="0" w:space="0" w:color="auto"/>
        <w:right w:val="none" w:sz="0" w:space="0" w:color="auto"/>
      </w:divBdr>
    </w:div>
    <w:div w:id="1926180175">
      <w:bodyDiv w:val="1"/>
      <w:marLeft w:val="0"/>
      <w:marRight w:val="0"/>
      <w:marTop w:val="0"/>
      <w:marBottom w:val="0"/>
      <w:divBdr>
        <w:top w:val="none" w:sz="0" w:space="0" w:color="auto"/>
        <w:left w:val="none" w:sz="0" w:space="0" w:color="auto"/>
        <w:bottom w:val="none" w:sz="0" w:space="0" w:color="auto"/>
        <w:right w:val="none" w:sz="0" w:space="0" w:color="auto"/>
      </w:divBdr>
    </w:div>
    <w:div w:id="1963875164">
      <w:bodyDiv w:val="1"/>
      <w:marLeft w:val="0"/>
      <w:marRight w:val="0"/>
      <w:marTop w:val="0"/>
      <w:marBottom w:val="0"/>
      <w:divBdr>
        <w:top w:val="none" w:sz="0" w:space="0" w:color="auto"/>
        <w:left w:val="none" w:sz="0" w:space="0" w:color="auto"/>
        <w:bottom w:val="none" w:sz="0" w:space="0" w:color="auto"/>
        <w:right w:val="none" w:sz="0" w:space="0" w:color="auto"/>
      </w:divBdr>
    </w:div>
    <w:div w:id="1989166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jpeg"/><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s>
</file>

<file path=word/_rels/footer1.xml.rels><?xml version="1.0" encoding="UTF-8" standalone="yes"?>
<Relationships xmlns="http://schemas.openxmlformats.org/package/2006/relationships"><Relationship Id="rId1" Type="http://schemas.openxmlformats.org/officeDocument/2006/relationships/hyperlink" Target="http://www.louismoine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65</TotalTime>
  <Pages>6</Pages>
  <Words>924</Words>
  <Characters>5273</Characters>
  <Application>Microsoft Office Word</Application>
  <DocSecurity>0</DocSecurity>
  <Lines>43</Lines>
  <Paragraphs>12</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Settecasi</dc:creator>
  <cp:keywords/>
  <dc:description/>
  <cp:lastModifiedBy>Alysée Durand</cp:lastModifiedBy>
  <cp:revision>24</cp:revision>
  <cp:lastPrinted>2020-01-09T08:26:00Z</cp:lastPrinted>
  <dcterms:created xsi:type="dcterms:W3CDTF">2020-01-16T09:53:00Z</dcterms:created>
  <dcterms:modified xsi:type="dcterms:W3CDTF">2020-08-25T14:14:00Z</dcterms:modified>
</cp:coreProperties>
</file>